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5A6" w:rsidRDefault="007545A6" w:rsidP="00017D89">
      <w:pPr>
        <w:spacing w:after="0"/>
        <w:rPr>
          <w:rFonts w:ascii="Times New Roman" w:hAnsi="Times New Roman"/>
          <w:sz w:val="48"/>
          <w:szCs w:val="48"/>
        </w:rPr>
      </w:pPr>
      <w:r w:rsidRPr="00017D89">
        <w:rPr>
          <w:rFonts w:ascii="Times New Roman" w:hAnsi="Times New Roman"/>
          <w:sz w:val="48"/>
          <w:szCs w:val="48"/>
        </w:rPr>
        <w:t>BRISTON PARISH COUNCIL</w:t>
      </w:r>
    </w:p>
    <w:p w:rsidR="007545A6" w:rsidRDefault="007545A6" w:rsidP="00017D89">
      <w:pPr>
        <w:spacing w:after="0"/>
        <w:rPr>
          <w:rFonts w:ascii="Times New Roman" w:hAnsi="Times New Roman"/>
          <w:sz w:val="28"/>
          <w:szCs w:val="28"/>
        </w:rPr>
      </w:pPr>
      <w:r>
        <w:rPr>
          <w:rFonts w:ascii="Times New Roman" w:hAnsi="Times New Roman"/>
          <w:sz w:val="28"/>
          <w:szCs w:val="28"/>
        </w:rPr>
        <w:t>The Parish Office</w:t>
      </w:r>
    </w:p>
    <w:p w:rsidR="007545A6" w:rsidRDefault="007545A6" w:rsidP="00017D89">
      <w:pPr>
        <w:spacing w:after="0"/>
        <w:rPr>
          <w:rFonts w:ascii="Times New Roman" w:hAnsi="Times New Roman"/>
          <w:sz w:val="28"/>
          <w:szCs w:val="28"/>
        </w:rPr>
      </w:pPr>
      <w:r>
        <w:rPr>
          <w:rFonts w:ascii="Times New Roman" w:hAnsi="Times New Roman"/>
          <w:sz w:val="28"/>
          <w:szCs w:val="28"/>
        </w:rPr>
        <w:t xml:space="preserve">Recreation Ground, Stone Beck Lane, </w:t>
      </w:r>
    </w:p>
    <w:p w:rsidR="007545A6" w:rsidRDefault="007545A6" w:rsidP="00017D89">
      <w:pPr>
        <w:spacing w:after="0"/>
        <w:rPr>
          <w:rFonts w:ascii="Times New Roman" w:hAnsi="Times New Roman"/>
          <w:sz w:val="28"/>
          <w:szCs w:val="28"/>
        </w:rPr>
      </w:pPr>
      <w:r>
        <w:rPr>
          <w:rFonts w:ascii="Times New Roman" w:hAnsi="Times New Roman"/>
          <w:sz w:val="28"/>
          <w:szCs w:val="28"/>
        </w:rPr>
        <w:t>Briston, Melton Constable NR24 2PS</w:t>
      </w:r>
    </w:p>
    <w:p w:rsidR="007545A6" w:rsidRDefault="007545A6" w:rsidP="00017D89">
      <w:pPr>
        <w:spacing w:after="0"/>
        <w:rPr>
          <w:rFonts w:ascii="Times New Roman" w:hAnsi="Times New Roman"/>
          <w:sz w:val="28"/>
          <w:szCs w:val="28"/>
        </w:rPr>
      </w:pPr>
      <w:r>
        <w:rPr>
          <w:rFonts w:ascii="Times New Roman" w:hAnsi="Times New Roman"/>
          <w:sz w:val="28"/>
          <w:szCs w:val="28"/>
        </w:rPr>
        <w:t>Telephone: 01263 862638</w:t>
      </w:r>
    </w:p>
    <w:p w:rsidR="007545A6" w:rsidRPr="00283CAC" w:rsidRDefault="007545A6"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6" w:history="1">
        <w:r w:rsidRPr="00283CAC">
          <w:rPr>
            <w:rStyle w:val="Hyperlink"/>
            <w:rFonts w:ascii="Times New Roman" w:hAnsi="Times New Roman"/>
            <w:sz w:val="24"/>
            <w:szCs w:val="24"/>
          </w:rPr>
          <w:t>parish-council@briston-norfolk.org.uk</w:t>
        </w:r>
      </w:hyperlink>
    </w:p>
    <w:p w:rsidR="007545A6" w:rsidRPr="00283CAC" w:rsidRDefault="007545A6" w:rsidP="00017D89">
      <w:pPr>
        <w:spacing w:after="0"/>
        <w:rPr>
          <w:rStyle w:val="Hyperlink"/>
          <w:rFonts w:ascii="Times New Roman" w:hAnsi="Times New Roman"/>
          <w:color w:val="auto"/>
          <w:sz w:val="24"/>
          <w:szCs w:val="24"/>
          <w:u w:val="none"/>
        </w:rPr>
      </w:pPr>
      <w:r w:rsidRPr="00283CAC">
        <w:rPr>
          <w:rStyle w:val="Hyperlink"/>
          <w:rFonts w:ascii="Times New Roman" w:hAnsi="Times New Roman"/>
          <w:color w:val="auto"/>
          <w:sz w:val="24"/>
          <w:szCs w:val="24"/>
          <w:u w:val="none"/>
        </w:rPr>
        <w:t xml:space="preserve">Website: </w:t>
      </w:r>
      <w:hyperlink r:id="rId7" w:history="1">
        <w:r w:rsidRPr="00283CAC">
          <w:rPr>
            <w:rStyle w:val="Hyperlink"/>
            <w:rFonts w:ascii="Times New Roman" w:hAnsi="Times New Roman"/>
            <w:color w:val="auto"/>
            <w:sz w:val="24"/>
            <w:szCs w:val="24"/>
            <w:u w:val="none"/>
          </w:rPr>
          <w:t>http://bristonparishcouncil.org</w:t>
        </w:r>
      </w:hyperlink>
      <w:r w:rsidRPr="00283CAC">
        <w:rPr>
          <w:rFonts w:ascii="Times New Roman" w:hAnsi="Times New Roman"/>
          <w:sz w:val="24"/>
          <w:szCs w:val="24"/>
        </w:rPr>
        <w:t>/1&amp;1</w:t>
      </w:r>
    </w:p>
    <w:p w:rsidR="007545A6" w:rsidRDefault="007545A6" w:rsidP="00C17527">
      <w:pPr>
        <w:spacing w:after="0"/>
        <w:jc w:val="left"/>
      </w:pPr>
    </w:p>
    <w:p w:rsidR="007545A6" w:rsidRDefault="007545A6" w:rsidP="00DB64DA">
      <w:pPr>
        <w:spacing w:after="0"/>
        <w:jc w:val="left"/>
      </w:pPr>
      <w:r>
        <w:t xml:space="preserve">Minutes of the Briston Parish Council meeting held on Monday 1 July 2019 at 7pm in the </w:t>
      </w:r>
      <w:proofErr w:type="spellStart"/>
      <w:r>
        <w:t>Copeman</w:t>
      </w:r>
      <w:proofErr w:type="spellEnd"/>
      <w:r>
        <w:t xml:space="preserve"> Centre, Briston.</w:t>
      </w:r>
    </w:p>
    <w:p w:rsidR="007545A6" w:rsidRDefault="007545A6" w:rsidP="00DB64DA">
      <w:pPr>
        <w:spacing w:after="0"/>
        <w:jc w:val="left"/>
      </w:pPr>
    </w:p>
    <w:p w:rsidR="007545A6" w:rsidRDefault="007545A6" w:rsidP="00DB64DA">
      <w:pPr>
        <w:spacing w:after="0"/>
        <w:jc w:val="left"/>
      </w:pPr>
      <w:r>
        <w:t>Present:</w:t>
      </w:r>
      <w:r>
        <w:tab/>
        <w:t>Cllr Pete Moulton</w:t>
      </w:r>
      <w:r>
        <w:tab/>
        <w:t>Chairman</w:t>
      </w:r>
    </w:p>
    <w:p w:rsidR="007545A6" w:rsidRDefault="007545A6" w:rsidP="00DB64DA">
      <w:pPr>
        <w:spacing w:after="0"/>
        <w:jc w:val="left"/>
      </w:pPr>
      <w:r>
        <w:tab/>
      </w:r>
      <w:r>
        <w:tab/>
        <w:t>Cllr Ms Julie White</w:t>
      </w:r>
    </w:p>
    <w:p w:rsidR="007545A6" w:rsidRDefault="007545A6" w:rsidP="00DB64DA">
      <w:pPr>
        <w:spacing w:after="0"/>
        <w:jc w:val="left"/>
      </w:pPr>
      <w:r>
        <w:tab/>
      </w:r>
      <w:r>
        <w:tab/>
        <w:t>Cllr Mrs Carole Moulton</w:t>
      </w:r>
    </w:p>
    <w:p w:rsidR="007545A6" w:rsidRDefault="007545A6" w:rsidP="00DB64DA">
      <w:pPr>
        <w:spacing w:after="0"/>
        <w:jc w:val="left"/>
      </w:pPr>
      <w:r>
        <w:tab/>
      </w:r>
      <w:r>
        <w:tab/>
        <w:t xml:space="preserve">Cllr Matthew </w:t>
      </w:r>
      <w:proofErr w:type="spellStart"/>
      <w:r>
        <w:t>Pickhaver</w:t>
      </w:r>
      <w:proofErr w:type="spellEnd"/>
    </w:p>
    <w:p w:rsidR="007545A6" w:rsidRDefault="007545A6" w:rsidP="00DB64DA">
      <w:pPr>
        <w:spacing w:after="0"/>
        <w:jc w:val="left"/>
      </w:pPr>
      <w:r>
        <w:tab/>
      </w:r>
      <w:r>
        <w:tab/>
        <w:t>Cllr Andrew Rainsford</w:t>
      </w:r>
    </w:p>
    <w:p w:rsidR="009D63DE" w:rsidRDefault="009D63DE" w:rsidP="00DB64DA">
      <w:pPr>
        <w:spacing w:after="0"/>
        <w:jc w:val="left"/>
      </w:pPr>
      <w:r>
        <w:tab/>
      </w:r>
      <w:r>
        <w:tab/>
        <w:t>Cllr Martyn Barr</w:t>
      </w:r>
      <w:bookmarkStart w:id="0" w:name="_GoBack"/>
      <w:bookmarkEnd w:id="0"/>
    </w:p>
    <w:p w:rsidR="007545A6" w:rsidRDefault="007545A6" w:rsidP="00DB64DA">
      <w:pPr>
        <w:spacing w:after="0"/>
        <w:jc w:val="left"/>
      </w:pPr>
      <w:r>
        <w:tab/>
      </w:r>
      <w:r>
        <w:tab/>
        <w:t xml:space="preserve">Cllr Mrs Hayley </w:t>
      </w:r>
      <w:proofErr w:type="spellStart"/>
      <w:r>
        <w:t>Quinsey</w:t>
      </w:r>
      <w:proofErr w:type="spellEnd"/>
    </w:p>
    <w:p w:rsidR="007545A6" w:rsidRDefault="007545A6" w:rsidP="00DB64DA">
      <w:pPr>
        <w:spacing w:after="0"/>
        <w:jc w:val="left"/>
      </w:pPr>
    </w:p>
    <w:p w:rsidR="007545A6" w:rsidRDefault="007545A6" w:rsidP="00DB64DA">
      <w:pPr>
        <w:spacing w:after="0"/>
        <w:jc w:val="left"/>
      </w:pPr>
      <w:r>
        <w:t>Clerk</w:t>
      </w:r>
      <w:r>
        <w:tab/>
      </w:r>
      <w:r>
        <w:tab/>
        <w:t>Mrs Jenny English</w:t>
      </w:r>
    </w:p>
    <w:p w:rsidR="007545A6" w:rsidRDefault="007545A6" w:rsidP="00DB64DA">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196"/>
        <w:gridCol w:w="1243"/>
      </w:tblGrid>
      <w:tr w:rsidR="007545A6" w:rsidTr="00255947">
        <w:tc>
          <w:tcPr>
            <w:tcW w:w="1208" w:type="dxa"/>
          </w:tcPr>
          <w:p w:rsidR="007545A6" w:rsidRPr="00255947" w:rsidRDefault="007545A6" w:rsidP="00255947">
            <w:pPr>
              <w:spacing w:after="0"/>
              <w:jc w:val="left"/>
              <w:rPr>
                <w:b/>
              </w:rPr>
            </w:pPr>
            <w:r w:rsidRPr="00255947">
              <w:rPr>
                <w:b/>
              </w:rPr>
              <w:t>Number</w:t>
            </w:r>
          </w:p>
        </w:tc>
        <w:tc>
          <w:tcPr>
            <w:tcW w:w="7370" w:type="dxa"/>
          </w:tcPr>
          <w:p w:rsidR="007545A6" w:rsidRDefault="007545A6" w:rsidP="00255947">
            <w:pPr>
              <w:spacing w:after="0"/>
              <w:jc w:val="left"/>
            </w:pPr>
          </w:p>
        </w:tc>
        <w:tc>
          <w:tcPr>
            <w:tcW w:w="1276" w:type="dxa"/>
          </w:tcPr>
          <w:p w:rsidR="007545A6" w:rsidRPr="00255947" w:rsidRDefault="007545A6" w:rsidP="00255947">
            <w:pPr>
              <w:spacing w:after="0"/>
              <w:jc w:val="left"/>
              <w:rPr>
                <w:b/>
              </w:rPr>
            </w:pPr>
            <w:r w:rsidRPr="00255947">
              <w:rPr>
                <w:b/>
              </w:rPr>
              <w:t>Action</w:t>
            </w:r>
          </w:p>
        </w:tc>
      </w:tr>
      <w:tr w:rsidR="007545A6" w:rsidTr="00255947">
        <w:tc>
          <w:tcPr>
            <w:tcW w:w="1208" w:type="dxa"/>
          </w:tcPr>
          <w:p w:rsidR="007545A6" w:rsidRPr="00255947" w:rsidRDefault="007545A6" w:rsidP="00255947">
            <w:pPr>
              <w:spacing w:after="0"/>
              <w:jc w:val="left"/>
              <w:rPr>
                <w:b/>
              </w:rPr>
            </w:pPr>
            <w:r w:rsidRPr="00255947">
              <w:rPr>
                <w:b/>
              </w:rPr>
              <w:t>2019/98</w:t>
            </w:r>
          </w:p>
        </w:tc>
        <w:tc>
          <w:tcPr>
            <w:tcW w:w="7370" w:type="dxa"/>
          </w:tcPr>
          <w:p w:rsidR="007545A6" w:rsidRPr="00255947" w:rsidRDefault="007545A6" w:rsidP="00255947">
            <w:pPr>
              <w:spacing w:after="0"/>
              <w:jc w:val="left"/>
              <w:rPr>
                <w:b/>
              </w:rPr>
            </w:pPr>
            <w:r w:rsidRPr="00255947">
              <w:rPr>
                <w:b/>
              </w:rPr>
              <w:t>Apologies for absence</w:t>
            </w:r>
          </w:p>
          <w:p w:rsidR="007545A6" w:rsidRPr="009B100B" w:rsidRDefault="007545A6" w:rsidP="00255947">
            <w:pPr>
              <w:spacing w:after="0"/>
              <w:jc w:val="left"/>
            </w:pPr>
            <w:r>
              <w:t xml:space="preserve">Cllrs Chilton and Girling – holiday.  Cllr Mrs Woodhouse – prior engagement booked before elected.  Cllrs </w:t>
            </w:r>
            <w:proofErr w:type="spellStart"/>
            <w:r>
              <w:t>Twiddy</w:t>
            </w:r>
            <w:proofErr w:type="spellEnd"/>
            <w:r>
              <w:t xml:space="preserve"> and Edwards family commitments.  </w:t>
            </w:r>
          </w:p>
        </w:tc>
        <w:tc>
          <w:tcPr>
            <w:tcW w:w="1276" w:type="dxa"/>
          </w:tcPr>
          <w:p w:rsidR="007545A6" w:rsidRDefault="007545A6" w:rsidP="00255947">
            <w:pPr>
              <w:spacing w:after="0"/>
              <w:jc w:val="left"/>
            </w:pPr>
          </w:p>
        </w:tc>
      </w:tr>
      <w:tr w:rsidR="007545A6" w:rsidTr="00255947">
        <w:tc>
          <w:tcPr>
            <w:tcW w:w="1208" w:type="dxa"/>
          </w:tcPr>
          <w:p w:rsidR="007545A6" w:rsidRPr="00255947" w:rsidRDefault="007545A6" w:rsidP="00255947">
            <w:pPr>
              <w:spacing w:after="0"/>
              <w:jc w:val="left"/>
              <w:rPr>
                <w:b/>
              </w:rPr>
            </w:pPr>
            <w:r w:rsidRPr="00255947">
              <w:rPr>
                <w:b/>
              </w:rPr>
              <w:t>2019/99</w:t>
            </w:r>
          </w:p>
        </w:tc>
        <w:tc>
          <w:tcPr>
            <w:tcW w:w="7370" w:type="dxa"/>
          </w:tcPr>
          <w:p w:rsidR="007545A6" w:rsidRPr="00255947" w:rsidRDefault="007545A6" w:rsidP="00255947">
            <w:pPr>
              <w:spacing w:after="0"/>
              <w:jc w:val="left"/>
              <w:rPr>
                <w:b/>
              </w:rPr>
            </w:pPr>
            <w:r w:rsidRPr="00255947">
              <w:rPr>
                <w:b/>
              </w:rPr>
              <w:t>To record declarations of interest from members on any items on the agenda</w:t>
            </w:r>
          </w:p>
          <w:p w:rsidR="007545A6" w:rsidRPr="009B100B" w:rsidRDefault="007545A6" w:rsidP="00255947">
            <w:pPr>
              <w:spacing w:after="0"/>
              <w:jc w:val="left"/>
            </w:pPr>
            <w:r>
              <w:t xml:space="preserve">Cllr Rainsford said that he had as conflict of interests with the planning application for holiday accommodation as he provided holiday accommodation at his dwelling through </w:t>
            </w:r>
            <w:proofErr w:type="spellStart"/>
            <w:r>
              <w:t>AirB&amp;B</w:t>
            </w:r>
            <w:proofErr w:type="spellEnd"/>
            <w:r>
              <w:t>.</w:t>
            </w:r>
          </w:p>
        </w:tc>
        <w:tc>
          <w:tcPr>
            <w:tcW w:w="1276" w:type="dxa"/>
          </w:tcPr>
          <w:p w:rsidR="007545A6" w:rsidRDefault="007545A6" w:rsidP="00255947">
            <w:pPr>
              <w:spacing w:after="0"/>
              <w:jc w:val="left"/>
            </w:pPr>
          </w:p>
        </w:tc>
      </w:tr>
      <w:tr w:rsidR="007545A6" w:rsidTr="00255947">
        <w:tc>
          <w:tcPr>
            <w:tcW w:w="1208" w:type="dxa"/>
          </w:tcPr>
          <w:p w:rsidR="007545A6" w:rsidRPr="00255947" w:rsidRDefault="007545A6" w:rsidP="00255947">
            <w:pPr>
              <w:spacing w:after="0"/>
              <w:jc w:val="left"/>
              <w:rPr>
                <w:b/>
              </w:rPr>
            </w:pPr>
            <w:r w:rsidRPr="00255947">
              <w:rPr>
                <w:b/>
              </w:rPr>
              <w:t>2019/100</w:t>
            </w:r>
          </w:p>
        </w:tc>
        <w:tc>
          <w:tcPr>
            <w:tcW w:w="7370" w:type="dxa"/>
          </w:tcPr>
          <w:p w:rsidR="007545A6" w:rsidRPr="00255947" w:rsidRDefault="007545A6" w:rsidP="00255947">
            <w:pPr>
              <w:spacing w:after="0"/>
              <w:jc w:val="left"/>
              <w:rPr>
                <w:b/>
              </w:rPr>
            </w:pPr>
            <w:r w:rsidRPr="00255947">
              <w:rPr>
                <w:b/>
              </w:rPr>
              <w:t>To approve the minutes of the Parish Council meeting held on Monday 3 June 2019</w:t>
            </w:r>
          </w:p>
          <w:p w:rsidR="007545A6" w:rsidRPr="009B100B" w:rsidRDefault="007545A6" w:rsidP="00255947">
            <w:pPr>
              <w:spacing w:after="0"/>
              <w:jc w:val="left"/>
            </w:pPr>
            <w:r>
              <w:t>Proposed by Cllr Mrs Moulton, seconded by Cllr Ms White.</w:t>
            </w:r>
            <w:r>
              <w:tab/>
            </w:r>
            <w:r w:rsidRPr="00255947">
              <w:rPr>
                <w:b/>
              </w:rPr>
              <w:t>Approved</w:t>
            </w:r>
            <w:r>
              <w:t xml:space="preserve"> </w:t>
            </w:r>
          </w:p>
        </w:tc>
        <w:tc>
          <w:tcPr>
            <w:tcW w:w="1276" w:type="dxa"/>
          </w:tcPr>
          <w:p w:rsidR="007545A6" w:rsidRDefault="007545A6" w:rsidP="00255947">
            <w:pPr>
              <w:spacing w:after="0"/>
              <w:jc w:val="left"/>
            </w:pPr>
          </w:p>
        </w:tc>
      </w:tr>
      <w:tr w:rsidR="007545A6" w:rsidTr="00255947">
        <w:tc>
          <w:tcPr>
            <w:tcW w:w="1208" w:type="dxa"/>
          </w:tcPr>
          <w:p w:rsidR="007545A6" w:rsidRPr="00255947" w:rsidRDefault="007545A6" w:rsidP="00255947">
            <w:pPr>
              <w:spacing w:after="0"/>
              <w:jc w:val="left"/>
              <w:rPr>
                <w:b/>
              </w:rPr>
            </w:pPr>
            <w:r w:rsidRPr="00255947">
              <w:rPr>
                <w:b/>
              </w:rPr>
              <w:t>2019/101</w:t>
            </w:r>
          </w:p>
        </w:tc>
        <w:tc>
          <w:tcPr>
            <w:tcW w:w="7370" w:type="dxa"/>
          </w:tcPr>
          <w:p w:rsidR="007545A6" w:rsidRPr="00255947" w:rsidRDefault="007545A6" w:rsidP="00255947">
            <w:pPr>
              <w:spacing w:after="0"/>
              <w:jc w:val="left"/>
              <w:rPr>
                <w:b/>
              </w:rPr>
            </w:pPr>
            <w:r w:rsidRPr="00255947">
              <w:rPr>
                <w:b/>
              </w:rPr>
              <w:t>To invite public participation including reports from:</w:t>
            </w:r>
          </w:p>
          <w:p w:rsidR="007545A6" w:rsidRPr="00255947" w:rsidRDefault="007545A6" w:rsidP="00255947">
            <w:pPr>
              <w:spacing w:after="0"/>
              <w:jc w:val="left"/>
              <w:rPr>
                <w:b/>
              </w:rPr>
            </w:pPr>
            <w:r w:rsidRPr="00255947">
              <w:rPr>
                <w:b/>
              </w:rPr>
              <w:t>County Councillor</w:t>
            </w:r>
          </w:p>
          <w:p w:rsidR="007545A6" w:rsidRPr="009B100B" w:rsidRDefault="007545A6" w:rsidP="00255947">
            <w:pPr>
              <w:spacing w:after="0"/>
              <w:jc w:val="left"/>
            </w:pPr>
            <w:r>
              <w:t xml:space="preserve">County Councillor </w:t>
            </w:r>
            <w:proofErr w:type="spellStart"/>
            <w:r>
              <w:t>Steffan</w:t>
            </w:r>
            <w:proofErr w:type="spellEnd"/>
            <w:r>
              <w:t xml:space="preserve"> </w:t>
            </w:r>
            <w:proofErr w:type="spellStart"/>
            <w:r>
              <w:t>Aquarone</w:t>
            </w:r>
            <w:proofErr w:type="spellEnd"/>
            <w:r>
              <w:t xml:space="preserve"> sent his apologies and a report which mentioned Climate Emergency.  Cllr </w:t>
            </w:r>
            <w:proofErr w:type="spellStart"/>
            <w:r>
              <w:t>Aquarone</w:t>
            </w:r>
            <w:proofErr w:type="spellEnd"/>
            <w:r>
              <w:t xml:space="preserve"> is on the “Task and Finish” group on climate change and is considering what Norfolk County Council can do to deal with climate change.  He gave an update on the Children’s Centres saying that the centre which serves Briston is in Holt and is undersubscribed and there are places available for September.  He said that the Portage service which helps with transition for very young children requiring extra assistance has seen a large increase in demand but no increase in funding.  With regard to the village speed survey for Briston he will be delivering this with his latest leaflet later in the month.  </w:t>
            </w:r>
          </w:p>
          <w:p w:rsidR="007545A6" w:rsidRPr="00255947" w:rsidRDefault="007545A6" w:rsidP="00255947">
            <w:pPr>
              <w:spacing w:after="0"/>
              <w:jc w:val="left"/>
              <w:rPr>
                <w:b/>
              </w:rPr>
            </w:pPr>
            <w:r w:rsidRPr="00255947">
              <w:rPr>
                <w:b/>
              </w:rPr>
              <w:t>District Councillor</w:t>
            </w:r>
          </w:p>
          <w:p w:rsidR="007545A6" w:rsidRDefault="007545A6" w:rsidP="00255947">
            <w:pPr>
              <w:spacing w:after="0"/>
              <w:jc w:val="left"/>
            </w:pPr>
            <w:r w:rsidRPr="00A94D1C">
              <w:t xml:space="preserve">Mrs </w:t>
            </w:r>
            <w:r>
              <w:t xml:space="preserve">Jolanda </w:t>
            </w:r>
            <w:proofErr w:type="spellStart"/>
            <w:r>
              <w:t>Stenton</w:t>
            </w:r>
            <w:proofErr w:type="spellEnd"/>
            <w:r>
              <w:t xml:space="preserve"> was welcomed to the meeting.</w:t>
            </w:r>
          </w:p>
          <w:p w:rsidR="007545A6" w:rsidRPr="00A94D1C" w:rsidRDefault="007545A6" w:rsidP="00255947">
            <w:pPr>
              <w:spacing w:after="0"/>
              <w:jc w:val="left"/>
            </w:pPr>
            <w:r>
              <w:t xml:space="preserve">In her report Mrs </w:t>
            </w:r>
            <w:proofErr w:type="spellStart"/>
            <w:r>
              <w:t>Stenton</w:t>
            </w:r>
            <w:proofErr w:type="spellEnd"/>
            <w:r>
              <w:t xml:space="preserve"> said that the full council had met twice since May.  The corporate plan was </w:t>
            </w:r>
            <w:proofErr w:type="gramStart"/>
            <w:r>
              <w:t>drafted</w:t>
            </w:r>
            <w:proofErr w:type="gramEnd"/>
            <w:r>
              <w:t xml:space="preserve"> and this put the community at heart.  The council were committed to the problem of climate change and wanted to build more affordable and carbon neutral homes.  The council was also looking to improve its customer services and was in the process of reviewing its assets and were taking a more proactive approach to business.  There were also plans to </w:t>
            </w:r>
            <w:r>
              <w:lastRenderedPageBreak/>
              <w:t xml:space="preserve">plant 10,000 trees.    </w:t>
            </w:r>
          </w:p>
          <w:p w:rsidR="007545A6" w:rsidRDefault="007545A6" w:rsidP="00255947">
            <w:pPr>
              <w:spacing w:after="0"/>
              <w:jc w:val="left"/>
              <w:rPr>
                <w:b/>
              </w:rPr>
            </w:pPr>
            <w:r w:rsidRPr="00255947">
              <w:rPr>
                <w:b/>
              </w:rPr>
              <w:t>SNT representative</w:t>
            </w:r>
          </w:p>
          <w:p w:rsidR="007545A6" w:rsidRDefault="007545A6" w:rsidP="00255947">
            <w:pPr>
              <w:spacing w:after="0"/>
              <w:jc w:val="left"/>
            </w:pPr>
            <w:r>
              <w:t>No representative present and no report submitted.</w:t>
            </w:r>
          </w:p>
          <w:p w:rsidR="007545A6" w:rsidRPr="00255947" w:rsidRDefault="007545A6" w:rsidP="00255947">
            <w:pPr>
              <w:spacing w:after="0"/>
              <w:jc w:val="left"/>
              <w:rPr>
                <w:b/>
              </w:rPr>
            </w:pPr>
            <w:r>
              <w:t>No questions or comments from the public present.</w:t>
            </w:r>
          </w:p>
        </w:tc>
        <w:tc>
          <w:tcPr>
            <w:tcW w:w="1276" w:type="dxa"/>
          </w:tcPr>
          <w:p w:rsidR="007545A6" w:rsidRDefault="007545A6" w:rsidP="00255947">
            <w:pPr>
              <w:spacing w:after="0"/>
              <w:jc w:val="left"/>
            </w:pPr>
          </w:p>
        </w:tc>
      </w:tr>
      <w:tr w:rsidR="007545A6" w:rsidTr="00255947">
        <w:tc>
          <w:tcPr>
            <w:tcW w:w="1208" w:type="dxa"/>
          </w:tcPr>
          <w:p w:rsidR="007545A6" w:rsidRPr="00255947" w:rsidRDefault="007545A6" w:rsidP="00255947">
            <w:pPr>
              <w:spacing w:after="0"/>
              <w:jc w:val="left"/>
              <w:rPr>
                <w:b/>
              </w:rPr>
            </w:pPr>
            <w:r>
              <w:rPr>
                <w:b/>
              </w:rPr>
              <w:t>2019/102</w:t>
            </w:r>
          </w:p>
        </w:tc>
        <w:tc>
          <w:tcPr>
            <w:tcW w:w="7370" w:type="dxa"/>
          </w:tcPr>
          <w:p w:rsidR="007545A6" w:rsidRDefault="007545A6" w:rsidP="003813A3">
            <w:pPr>
              <w:spacing w:after="0"/>
              <w:jc w:val="left"/>
              <w:rPr>
                <w:b/>
              </w:rPr>
            </w:pPr>
            <w:r w:rsidRPr="003813A3">
              <w:rPr>
                <w:b/>
              </w:rPr>
              <w:t>To discuss matters arising from the minutes of the Parish Council meeting held on 3 June</w:t>
            </w:r>
          </w:p>
          <w:p w:rsidR="007545A6" w:rsidRDefault="007545A6" w:rsidP="003813A3">
            <w:pPr>
              <w:spacing w:after="0"/>
              <w:jc w:val="left"/>
            </w:pPr>
            <w:r>
              <w:t>Cllr Rainsford said that he was disposing of the rubbish from the public bin on Garden Close.</w:t>
            </w:r>
          </w:p>
          <w:p w:rsidR="007545A6" w:rsidRPr="00255947" w:rsidRDefault="007545A6" w:rsidP="00255947">
            <w:pPr>
              <w:spacing w:after="0"/>
              <w:jc w:val="left"/>
              <w:rPr>
                <w:b/>
              </w:rPr>
            </w:pPr>
            <w:r>
              <w:t>The clerk said that she was sorting out the memorial plaque for the airmen on Wellington Road.</w:t>
            </w:r>
          </w:p>
        </w:tc>
        <w:tc>
          <w:tcPr>
            <w:tcW w:w="1276" w:type="dxa"/>
          </w:tcPr>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r>
              <w:t>Clerk</w:t>
            </w:r>
          </w:p>
        </w:tc>
      </w:tr>
      <w:tr w:rsidR="007545A6" w:rsidTr="00255947">
        <w:tc>
          <w:tcPr>
            <w:tcW w:w="1208" w:type="dxa"/>
          </w:tcPr>
          <w:p w:rsidR="007545A6" w:rsidRDefault="007545A6" w:rsidP="00255947">
            <w:pPr>
              <w:spacing w:after="0"/>
              <w:jc w:val="left"/>
              <w:rPr>
                <w:b/>
              </w:rPr>
            </w:pPr>
            <w:r>
              <w:rPr>
                <w:b/>
              </w:rPr>
              <w:t>2019/103</w:t>
            </w:r>
          </w:p>
        </w:tc>
        <w:tc>
          <w:tcPr>
            <w:tcW w:w="7370" w:type="dxa"/>
          </w:tcPr>
          <w:p w:rsidR="007545A6" w:rsidRPr="003813A3" w:rsidRDefault="007545A6" w:rsidP="003813A3">
            <w:pPr>
              <w:spacing w:after="0"/>
              <w:jc w:val="left"/>
              <w:rPr>
                <w:b/>
              </w:rPr>
            </w:pPr>
            <w:r w:rsidRPr="003813A3">
              <w:rPr>
                <w:b/>
              </w:rPr>
              <w:t xml:space="preserve">To consider and make observations on the following planning applications and any more that may be received: </w:t>
            </w:r>
          </w:p>
          <w:p w:rsidR="007545A6" w:rsidRDefault="007545A6" w:rsidP="003813A3">
            <w:pPr>
              <w:spacing w:after="0"/>
              <w:jc w:val="left"/>
              <w:rPr>
                <w:b/>
              </w:rPr>
            </w:pPr>
            <w:r w:rsidRPr="003813A3">
              <w:rPr>
                <w:b/>
              </w:rPr>
              <w:t xml:space="preserve">PF/19/0747 – Conversion of agricultural storage building to 1 n. self-contained holiday accommodation.  Boundary Farm, </w:t>
            </w:r>
            <w:proofErr w:type="spellStart"/>
            <w:r w:rsidRPr="003813A3">
              <w:rPr>
                <w:b/>
              </w:rPr>
              <w:t>Reepham</w:t>
            </w:r>
            <w:proofErr w:type="spellEnd"/>
            <w:r w:rsidRPr="003813A3">
              <w:rPr>
                <w:b/>
              </w:rPr>
              <w:t xml:space="preserve"> Road, Briston, NR24 2JN</w:t>
            </w:r>
          </w:p>
          <w:p w:rsidR="007545A6" w:rsidRPr="003813A3" w:rsidRDefault="007545A6" w:rsidP="003813A3">
            <w:pPr>
              <w:spacing w:after="0"/>
              <w:jc w:val="left"/>
            </w:pPr>
            <w:r>
              <w:t>Supports the application on the condition that it is used only as holiday accommodation and does not become permanent accommodation.</w:t>
            </w:r>
          </w:p>
          <w:p w:rsidR="007545A6" w:rsidRDefault="007545A6" w:rsidP="003813A3">
            <w:pPr>
              <w:spacing w:after="0"/>
              <w:jc w:val="left"/>
              <w:rPr>
                <w:b/>
              </w:rPr>
            </w:pPr>
            <w:r w:rsidRPr="003813A3">
              <w:rPr>
                <w:b/>
              </w:rPr>
              <w:t xml:space="preserve">PF/19/0910 – Demolition of existing detached dwelling and erection of replacement detached dwelling.  </w:t>
            </w:r>
            <w:proofErr w:type="spellStart"/>
            <w:r w:rsidRPr="003813A3">
              <w:rPr>
                <w:b/>
              </w:rPr>
              <w:t>Watermere</w:t>
            </w:r>
            <w:proofErr w:type="spellEnd"/>
            <w:r w:rsidRPr="003813A3">
              <w:rPr>
                <w:b/>
              </w:rPr>
              <w:t xml:space="preserve">, </w:t>
            </w:r>
            <w:proofErr w:type="spellStart"/>
            <w:r w:rsidRPr="003813A3">
              <w:rPr>
                <w:b/>
              </w:rPr>
              <w:t>Thurning</w:t>
            </w:r>
            <w:proofErr w:type="spellEnd"/>
            <w:r w:rsidRPr="003813A3">
              <w:rPr>
                <w:b/>
              </w:rPr>
              <w:t xml:space="preserve"> Mill Lane, Briston NR24 2LL</w:t>
            </w:r>
          </w:p>
          <w:p w:rsidR="007545A6" w:rsidRPr="003813A3" w:rsidRDefault="007545A6" w:rsidP="003813A3">
            <w:pPr>
              <w:spacing w:after="0"/>
              <w:jc w:val="left"/>
              <w:rPr>
                <w:b/>
              </w:rPr>
            </w:pPr>
            <w:r>
              <w:t>Supports the application and were impressed with the design of proposed replacement dwelling</w:t>
            </w:r>
          </w:p>
          <w:p w:rsidR="007545A6" w:rsidRDefault="007545A6" w:rsidP="003813A3">
            <w:pPr>
              <w:spacing w:after="0"/>
              <w:jc w:val="left"/>
              <w:rPr>
                <w:b/>
              </w:rPr>
            </w:pPr>
            <w:r w:rsidRPr="003813A3">
              <w:rPr>
                <w:b/>
              </w:rPr>
              <w:t>PF/19/0964 – Variation of condition 1 (plans) to allow fenestration amendments &amp; removal of conditions 2 (materials), 3 (joinery sections), &amp; 4 (section drawings of plinth, roof edges, eaves &amp; window depths) of planning permission PM/18/1997.  Coal Stacking Ground, The Lane, Briston, NR24 2JX</w:t>
            </w:r>
          </w:p>
          <w:p w:rsidR="007545A6" w:rsidRPr="003813A3" w:rsidRDefault="007545A6" w:rsidP="003813A3">
            <w:pPr>
              <w:spacing w:after="0"/>
              <w:jc w:val="left"/>
              <w:rPr>
                <w:b/>
              </w:rPr>
            </w:pPr>
            <w:r>
              <w:t>Supports the application</w:t>
            </w:r>
          </w:p>
          <w:p w:rsidR="007545A6" w:rsidRDefault="007545A6" w:rsidP="003813A3">
            <w:pPr>
              <w:spacing w:after="0"/>
              <w:jc w:val="left"/>
              <w:rPr>
                <w:b/>
              </w:rPr>
            </w:pPr>
            <w:r w:rsidRPr="003813A3">
              <w:rPr>
                <w:b/>
              </w:rPr>
              <w:t>PF/19/0727 – Extension to existing car park and garden area, provision of 2no. electric car charging stations, provision of secure compound for the storage of refuse and associated works.  The Three Horseshoes, West End, Briston NR24 2HY</w:t>
            </w:r>
          </w:p>
          <w:p w:rsidR="007545A6" w:rsidRPr="003813A3" w:rsidRDefault="007545A6" w:rsidP="003813A3">
            <w:pPr>
              <w:spacing w:after="0"/>
              <w:jc w:val="left"/>
              <w:rPr>
                <w:b/>
              </w:rPr>
            </w:pPr>
            <w:r>
              <w:t>Supports the amended application</w:t>
            </w:r>
          </w:p>
        </w:tc>
        <w:tc>
          <w:tcPr>
            <w:tcW w:w="1276" w:type="dxa"/>
          </w:tcPr>
          <w:p w:rsidR="007545A6" w:rsidRDefault="007545A6" w:rsidP="00255947">
            <w:pPr>
              <w:spacing w:after="0"/>
              <w:jc w:val="left"/>
            </w:pPr>
          </w:p>
        </w:tc>
      </w:tr>
      <w:tr w:rsidR="007545A6" w:rsidTr="00255947">
        <w:tc>
          <w:tcPr>
            <w:tcW w:w="1208" w:type="dxa"/>
          </w:tcPr>
          <w:p w:rsidR="007545A6" w:rsidRDefault="007545A6" w:rsidP="00255947">
            <w:pPr>
              <w:spacing w:after="0"/>
              <w:jc w:val="left"/>
              <w:rPr>
                <w:b/>
              </w:rPr>
            </w:pPr>
            <w:r>
              <w:rPr>
                <w:b/>
              </w:rPr>
              <w:t>2019/104</w:t>
            </w:r>
          </w:p>
        </w:tc>
        <w:tc>
          <w:tcPr>
            <w:tcW w:w="7370" w:type="dxa"/>
          </w:tcPr>
          <w:p w:rsidR="007545A6" w:rsidRDefault="007545A6" w:rsidP="003813A3">
            <w:pPr>
              <w:spacing w:after="0"/>
              <w:jc w:val="left"/>
              <w:rPr>
                <w:b/>
              </w:rPr>
            </w:pPr>
            <w:r w:rsidRPr="00FA4472">
              <w:rPr>
                <w:b/>
              </w:rPr>
              <w:t>To approve and the chairman sign Section 2 – Accounting Statements 2018/19 of the Annual Governance and Accountability Return 2018/19</w:t>
            </w:r>
          </w:p>
          <w:p w:rsidR="007545A6" w:rsidRPr="00FA4472" w:rsidRDefault="007545A6" w:rsidP="003813A3">
            <w:pPr>
              <w:spacing w:after="0"/>
              <w:jc w:val="left"/>
            </w:pPr>
            <w:r>
              <w:t xml:space="preserve">Proposed by Cllr </w:t>
            </w:r>
            <w:proofErr w:type="spellStart"/>
            <w:r>
              <w:t>Pickhaver</w:t>
            </w:r>
            <w:proofErr w:type="spellEnd"/>
            <w:r>
              <w:t>, seconded Cllr Mrs Moulton</w:t>
            </w:r>
            <w:r>
              <w:tab/>
            </w:r>
            <w:r>
              <w:tab/>
            </w:r>
            <w:r>
              <w:rPr>
                <w:b/>
              </w:rPr>
              <w:t>Approved</w:t>
            </w:r>
            <w:r>
              <w:t xml:space="preserve"> </w:t>
            </w:r>
          </w:p>
        </w:tc>
        <w:tc>
          <w:tcPr>
            <w:tcW w:w="1276" w:type="dxa"/>
          </w:tcPr>
          <w:p w:rsidR="007545A6" w:rsidRDefault="007545A6" w:rsidP="00255947">
            <w:pPr>
              <w:spacing w:after="0"/>
              <w:jc w:val="left"/>
            </w:pPr>
          </w:p>
        </w:tc>
      </w:tr>
      <w:tr w:rsidR="007545A6" w:rsidTr="00255947">
        <w:tc>
          <w:tcPr>
            <w:tcW w:w="1208" w:type="dxa"/>
          </w:tcPr>
          <w:p w:rsidR="007545A6" w:rsidRDefault="007545A6" w:rsidP="00255947">
            <w:pPr>
              <w:spacing w:after="0"/>
              <w:jc w:val="left"/>
              <w:rPr>
                <w:b/>
              </w:rPr>
            </w:pPr>
            <w:r>
              <w:rPr>
                <w:b/>
              </w:rPr>
              <w:t>2019/105</w:t>
            </w:r>
          </w:p>
        </w:tc>
        <w:tc>
          <w:tcPr>
            <w:tcW w:w="7370" w:type="dxa"/>
          </w:tcPr>
          <w:p w:rsidR="007545A6" w:rsidRDefault="007545A6" w:rsidP="00FA4472">
            <w:pPr>
              <w:spacing w:after="0"/>
              <w:jc w:val="left"/>
              <w:rPr>
                <w:b/>
              </w:rPr>
            </w:pPr>
            <w:r w:rsidRPr="00FA4472">
              <w:rPr>
                <w:b/>
              </w:rPr>
              <w:t>To receive presentation from Cllr Barr on the Briston Parish Council website and to consider proposals made.</w:t>
            </w:r>
          </w:p>
          <w:p w:rsidR="007545A6" w:rsidRDefault="007545A6" w:rsidP="00FA4472">
            <w:pPr>
              <w:spacing w:after="0"/>
              <w:jc w:val="left"/>
            </w:pPr>
            <w:r>
              <w:t>Cllr Barr’s proposals included making the homepage more welcoming, explaining what the County Council, District Council and Parish Council all do to help residents with any queries they may have.  Adding details of parish councillors, information on other organisations, link to the Briston &amp; District News and ‘What’s On’ information.</w:t>
            </w:r>
          </w:p>
          <w:p w:rsidR="007545A6" w:rsidRDefault="007545A6" w:rsidP="00FA4472">
            <w:pPr>
              <w:spacing w:after="0"/>
              <w:jc w:val="left"/>
            </w:pPr>
            <w:r>
              <w:t>Cllr Rainsford thanked Cllr Barr and said it was a brilliant piece of work.  He asked if it was possible to get a gov.uk domain name.  Cllr Barr will investigate this.  Cllr Barr will also look into writing a policy with regard to which organisations might be included in a ‘What’s On’ section.  It was agreed that the Parish Council would reserve the right to say who can put items on the website.</w:t>
            </w:r>
          </w:p>
          <w:p w:rsidR="007545A6" w:rsidRPr="00FA4472" w:rsidRDefault="007545A6" w:rsidP="00FA4472">
            <w:pPr>
              <w:spacing w:after="0"/>
              <w:jc w:val="left"/>
              <w:rPr>
                <w:b/>
              </w:rPr>
            </w:pPr>
            <w:r>
              <w:t xml:space="preserve">It was agreed that Cllr Barr continue with this project.  Proposed by Cllr Rainsford, seconded by Cllr </w:t>
            </w:r>
            <w:proofErr w:type="spellStart"/>
            <w:r>
              <w:t>Pickhaver</w:t>
            </w:r>
            <w:proofErr w:type="spellEnd"/>
            <w:r>
              <w:t xml:space="preserve">.    </w:t>
            </w:r>
            <w:r>
              <w:tab/>
            </w:r>
            <w:r>
              <w:tab/>
            </w:r>
            <w:r>
              <w:tab/>
            </w:r>
            <w:r>
              <w:tab/>
            </w:r>
            <w:r w:rsidRPr="00FA7C11">
              <w:rPr>
                <w:b/>
              </w:rPr>
              <w:t>Approved</w:t>
            </w:r>
          </w:p>
        </w:tc>
        <w:tc>
          <w:tcPr>
            <w:tcW w:w="1276" w:type="dxa"/>
          </w:tcPr>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r>
              <w:t>Cllr Barr</w:t>
            </w:r>
          </w:p>
        </w:tc>
      </w:tr>
      <w:tr w:rsidR="007545A6" w:rsidTr="00255947">
        <w:tc>
          <w:tcPr>
            <w:tcW w:w="1208" w:type="dxa"/>
          </w:tcPr>
          <w:p w:rsidR="007545A6" w:rsidRDefault="007545A6" w:rsidP="00255947">
            <w:pPr>
              <w:spacing w:after="0"/>
              <w:jc w:val="left"/>
              <w:rPr>
                <w:b/>
              </w:rPr>
            </w:pPr>
            <w:r>
              <w:rPr>
                <w:b/>
              </w:rPr>
              <w:t>2019/106</w:t>
            </w:r>
          </w:p>
        </w:tc>
        <w:tc>
          <w:tcPr>
            <w:tcW w:w="7370" w:type="dxa"/>
          </w:tcPr>
          <w:p w:rsidR="007545A6" w:rsidRDefault="007545A6" w:rsidP="001C355B">
            <w:pPr>
              <w:spacing w:after="0"/>
              <w:jc w:val="left"/>
              <w:rPr>
                <w:b/>
              </w:rPr>
            </w:pPr>
            <w:r w:rsidRPr="001C355B">
              <w:rPr>
                <w:b/>
              </w:rPr>
              <w:t>To receive a paper from Cllr Rainsford with regard to Bee Orchids and various green initiatives and to decide on action to be taken</w:t>
            </w:r>
          </w:p>
          <w:p w:rsidR="007545A6" w:rsidRDefault="007545A6" w:rsidP="001C355B">
            <w:pPr>
              <w:spacing w:after="0"/>
              <w:jc w:val="left"/>
            </w:pPr>
            <w:r>
              <w:t xml:space="preserve">Various proposals were made with regard to proposed sites which could become </w:t>
            </w:r>
            <w:proofErr w:type="gramStart"/>
            <w:r>
              <w:t>wild life</w:t>
            </w:r>
            <w:proofErr w:type="gramEnd"/>
            <w:r>
              <w:t xml:space="preserve"> areas.  These included the allotment on Stone Road which is not used as it is under trees, part of the green area on Garden Close and part of </w:t>
            </w:r>
            <w:r>
              <w:lastRenderedPageBreak/>
              <w:t>the village green.  The clerk said that there was already a site at the top of Pack Lane called the Spinney.  It was agreed that it was important to get residents involved in nominating sites.  Cllr Moulton thanked Cllr Rainsford for his work on this project.</w:t>
            </w:r>
          </w:p>
          <w:p w:rsidR="007545A6" w:rsidRPr="001C355B" w:rsidRDefault="007545A6" w:rsidP="001C355B">
            <w:pPr>
              <w:spacing w:after="0"/>
              <w:jc w:val="left"/>
              <w:rPr>
                <w:b/>
              </w:rPr>
            </w:pPr>
            <w:r>
              <w:t>It was proposed that Cllr Rainsford report back to the next meeting with suitable areas and proposals for them.  Proposed by Cllr Barr.  Seconded Cllr Mrs Moulton.</w:t>
            </w:r>
            <w:r>
              <w:tab/>
            </w:r>
            <w:r>
              <w:tab/>
            </w:r>
            <w:r>
              <w:tab/>
            </w:r>
            <w:r>
              <w:tab/>
            </w:r>
            <w:r>
              <w:tab/>
            </w:r>
            <w:r>
              <w:tab/>
            </w:r>
            <w:r>
              <w:tab/>
            </w:r>
            <w:r>
              <w:rPr>
                <w:b/>
              </w:rPr>
              <w:t>Approved</w:t>
            </w:r>
          </w:p>
        </w:tc>
        <w:tc>
          <w:tcPr>
            <w:tcW w:w="1276" w:type="dxa"/>
          </w:tcPr>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r>
              <w:t>Cllr Rainsford</w:t>
            </w:r>
          </w:p>
        </w:tc>
      </w:tr>
      <w:tr w:rsidR="007545A6" w:rsidTr="00255947">
        <w:tc>
          <w:tcPr>
            <w:tcW w:w="1208" w:type="dxa"/>
          </w:tcPr>
          <w:p w:rsidR="007545A6" w:rsidRDefault="007545A6" w:rsidP="00255947">
            <w:pPr>
              <w:spacing w:after="0"/>
              <w:jc w:val="left"/>
              <w:rPr>
                <w:b/>
              </w:rPr>
            </w:pPr>
            <w:r>
              <w:rPr>
                <w:b/>
              </w:rPr>
              <w:lastRenderedPageBreak/>
              <w:t>2019/107</w:t>
            </w:r>
          </w:p>
        </w:tc>
        <w:tc>
          <w:tcPr>
            <w:tcW w:w="7370" w:type="dxa"/>
          </w:tcPr>
          <w:p w:rsidR="007545A6" w:rsidRDefault="007545A6" w:rsidP="001C355B">
            <w:pPr>
              <w:spacing w:after="0"/>
              <w:jc w:val="left"/>
              <w:rPr>
                <w:b/>
              </w:rPr>
            </w:pPr>
            <w:r w:rsidRPr="00D9104F">
              <w:rPr>
                <w:b/>
              </w:rPr>
              <w:t>To discuss the possibility of taking up the offer from the owners of the Three Horseshoes to look at the work which has been undertaken there and plans for the future</w:t>
            </w:r>
          </w:p>
          <w:p w:rsidR="007545A6" w:rsidRPr="00D9104F" w:rsidRDefault="007545A6" w:rsidP="001C355B">
            <w:pPr>
              <w:spacing w:after="0"/>
              <w:jc w:val="left"/>
            </w:pPr>
            <w:r>
              <w:t xml:space="preserve">The councillors agreed that they would be very happy to meet with the owners and see the works carried out.  Cllr Rainsford was concerned that the invitation implied that some sort of refreshments might be </w:t>
            </w:r>
            <w:proofErr w:type="gramStart"/>
            <w:r>
              <w:t>offered</w:t>
            </w:r>
            <w:proofErr w:type="gramEnd"/>
            <w:r>
              <w:t xml:space="preserve"> and he was worried that this might compromise the position of the councillors.  The clerk will look into this and then investigate when the owners would like to meet the council.    </w:t>
            </w:r>
          </w:p>
        </w:tc>
        <w:tc>
          <w:tcPr>
            <w:tcW w:w="1276" w:type="dxa"/>
          </w:tcPr>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r>
              <w:t>Clerk</w:t>
            </w:r>
          </w:p>
        </w:tc>
      </w:tr>
      <w:tr w:rsidR="007545A6" w:rsidTr="00255947">
        <w:tc>
          <w:tcPr>
            <w:tcW w:w="1208" w:type="dxa"/>
          </w:tcPr>
          <w:p w:rsidR="007545A6" w:rsidRDefault="007545A6" w:rsidP="00255947">
            <w:pPr>
              <w:spacing w:after="0"/>
              <w:jc w:val="left"/>
              <w:rPr>
                <w:b/>
              </w:rPr>
            </w:pPr>
            <w:r>
              <w:rPr>
                <w:b/>
              </w:rPr>
              <w:t>2019/108</w:t>
            </w:r>
          </w:p>
        </w:tc>
        <w:tc>
          <w:tcPr>
            <w:tcW w:w="7370" w:type="dxa"/>
          </w:tcPr>
          <w:p w:rsidR="007545A6" w:rsidRDefault="007545A6" w:rsidP="00125490">
            <w:pPr>
              <w:spacing w:after="0"/>
              <w:jc w:val="left"/>
              <w:rPr>
                <w:b/>
              </w:rPr>
            </w:pPr>
            <w:r w:rsidRPr="00125490">
              <w:rPr>
                <w:b/>
              </w:rPr>
              <w:t xml:space="preserve">To discuss a request from the </w:t>
            </w:r>
            <w:proofErr w:type="spellStart"/>
            <w:r w:rsidRPr="00125490">
              <w:rPr>
                <w:b/>
              </w:rPr>
              <w:t>Copeman</w:t>
            </w:r>
            <w:proofErr w:type="spellEnd"/>
            <w:r w:rsidRPr="00125490">
              <w:rPr>
                <w:b/>
              </w:rPr>
              <w:t xml:space="preserve"> Centre to site the paper bank on the front car park while the nursery playground is being refurbished (this work is scheduled for week commencing 12 August)</w:t>
            </w:r>
          </w:p>
          <w:p w:rsidR="007545A6" w:rsidRPr="00D9104F" w:rsidRDefault="007545A6" w:rsidP="00125490">
            <w:pPr>
              <w:spacing w:after="0"/>
              <w:jc w:val="left"/>
              <w:rPr>
                <w:b/>
              </w:rPr>
            </w:pPr>
            <w:r>
              <w:t xml:space="preserve">The clerk explained that this land belonged to Briston Parish Council which was why the </w:t>
            </w:r>
            <w:proofErr w:type="spellStart"/>
            <w:r>
              <w:t>Copeman</w:t>
            </w:r>
            <w:proofErr w:type="spellEnd"/>
            <w:r>
              <w:t xml:space="preserve"> Centre was asking for permission. </w:t>
            </w:r>
            <w:r w:rsidRPr="00125490">
              <w:t>Cllr Ms White</w:t>
            </w:r>
            <w:r>
              <w:t xml:space="preserve"> proposed that this be allowed.  Seconded by Cllr Mrs Moulton.</w:t>
            </w:r>
            <w:r>
              <w:tab/>
            </w:r>
            <w:r>
              <w:tab/>
            </w:r>
            <w:r>
              <w:rPr>
                <w:b/>
              </w:rPr>
              <w:t>Approved</w:t>
            </w:r>
          </w:p>
        </w:tc>
        <w:tc>
          <w:tcPr>
            <w:tcW w:w="1276" w:type="dxa"/>
          </w:tcPr>
          <w:p w:rsidR="007545A6" w:rsidRDefault="007545A6" w:rsidP="00255947">
            <w:pPr>
              <w:spacing w:after="0"/>
              <w:jc w:val="left"/>
            </w:pPr>
          </w:p>
        </w:tc>
      </w:tr>
      <w:tr w:rsidR="007545A6" w:rsidTr="00255947">
        <w:tc>
          <w:tcPr>
            <w:tcW w:w="1208" w:type="dxa"/>
          </w:tcPr>
          <w:p w:rsidR="007545A6" w:rsidRDefault="007545A6" w:rsidP="00255947">
            <w:pPr>
              <w:spacing w:after="0"/>
              <w:jc w:val="left"/>
              <w:rPr>
                <w:b/>
              </w:rPr>
            </w:pPr>
            <w:r>
              <w:rPr>
                <w:b/>
              </w:rPr>
              <w:t>2019/109</w:t>
            </w:r>
          </w:p>
        </w:tc>
        <w:tc>
          <w:tcPr>
            <w:tcW w:w="7370" w:type="dxa"/>
          </w:tcPr>
          <w:p w:rsidR="007545A6" w:rsidRDefault="007545A6" w:rsidP="00125490">
            <w:pPr>
              <w:spacing w:after="0"/>
              <w:jc w:val="left"/>
              <w:rPr>
                <w:b/>
              </w:rPr>
            </w:pPr>
            <w:r w:rsidRPr="00FA7EBB">
              <w:rPr>
                <w:b/>
              </w:rPr>
              <w:t xml:space="preserve">To receive a copy of the </w:t>
            </w:r>
            <w:proofErr w:type="spellStart"/>
            <w:r w:rsidRPr="00FA7EBB">
              <w:rPr>
                <w:b/>
              </w:rPr>
              <w:t>Copeman</w:t>
            </w:r>
            <w:proofErr w:type="spellEnd"/>
            <w:r w:rsidRPr="00FA7EBB">
              <w:rPr>
                <w:b/>
              </w:rPr>
              <w:t xml:space="preserve"> Centre accounts and note the name of the new treasurer</w:t>
            </w:r>
          </w:p>
          <w:p w:rsidR="007545A6" w:rsidRPr="00FA7EBB" w:rsidRDefault="007545A6" w:rsidP="00125490">
            <w:pPr>
              <w:spacing w:after="0"/>
              <w:jc w:val="left"/>
            </w:pPr>
            <w:r>
              <w:t xml:space="preserve">These were received and distributed to councillors.  The clerk said that the new treasurer would be Katie Andrews who is part of Briston Nursery. </w:t>
            </w:r>
          </w:p>
        </w:tc>
        <w:tc>
          <w:tcPr>
            <w:tcW w:w="1276" w:type="dxa"/>
          </w:tcPr>
          <w:p w:rsidR="007545A6" w:rsidRDefault="007545A6" w:rsidP="00255947">
            <w:pPr>
              <w:spacing w:after="0"/>
              <w:jc w:val="left"/>
            </w:pPr>
          </w:p>
        </w:tc>
      </w:tr>
      <w:tr w:rsidR="007545A6" w:rsidTr="00255947">
        <w:tc>
          <w:tcPr>
            <w:tcW w:w="1208" w:type="dxa"/>
          </w:tcPr>
          <w:p w:rsidR="007545A6" w:rsidRDefault="007545A6" w:rsidP="00255947">
            <w:pPr>
              <w:spacing w:after="0"/>
              <w:jc w:val="left"/>
              <w:rPr>
                <w:b/>
              </w:rPr>
            </w:pPr>
            <w:r>
              <w:rPr>
                <w:b/>
              </w:rPr>
              <w:t>2019/110</w:t>
            </w:r>
          </w:p>
        </w:tc>
        <w:tc>
          <w:tcPr>
            <w:tcW w:w="7370" w:type="dxa"/>
          </w:tcPr>
          <w:p w:rsidR="007545A6" w:rsidRDefault="007545A6" w:rsidP="00125490">
            <w:pPr>
              <w:spacing w:after="0"/>
              <w:jc w:val="left"/>
              <w:rPr>
                <w:b/>
              </w:rPr>
            </w:pPr>
            <w:r w:rsidRPr="00FA7EBB">
              <w:rPr>
                <w:b/>
              </w:rPr>
              <w:t>To discuss the 2019 bonfire and firework display</w:t>
            </w:r>
          </w:p>
          <w:p w:rsidR="007545A6" w:rsidRPr="00FA7EBB" w:rsidRDefault="007545A6" w:rsidP="00125490">
            <w:pPr>
              <w:spacing w:after="0"/>
              <w:jc w:val="left"/>
            </w:pPr>
            <w:r>
              <w:t xml:space="preserve">The clerk said that in order for the bonfire and firework display to be covered by the parish council insurance the parish council had to be the sole organiser.  She also had concerns as last year a nearby resident claimed a firework had damaged his conservatory and a petition about the level of noise had been received from approximately 30 residents on the Bure Park Estate.   There was a discussion and it was agreed that Cllr Moulton would produce a risk assessment document for the September meeting.  Proposed Cllr Moulton, seconded Cllr Mrs </w:t>
            </w:r>
            <w:proofErr w:type="spellStart"/>
            <w:r>
              <w:t>Quinsey</w:t>
            </w:r>
            <w:proofErr w:type="spellEnd"/>
            <w:r>
              <w:t>.</w:t>
            </w:r>
            <w:r>
              <w:tab/>
            </w:r>
            <w:r>
              <w:tab/>
            </w:r>
            <w:r>
              <w:tab/>
            </w:r>
            <w:r>
              <w:tab/>
            </w:r>
            <w:r>
              <w:tab/>
            </w:r>
            <w:r>
              <w:rPr>
                <w:b/>
              </w:rPr>
              <w:t>Approved</w:t>
            </w:r>
          </w:p>
        </w:tc>
        <w:tc>
          <w:tcPr>
            <w:tcW w:w="1276" w:type="dxa"/>
          </w:tcPr>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r>
              <w:t>Cllr Moulton</w:t>
            </w:r>
          </w:p>
        </w:tc>
      </w:tr>
      <w:tr w:rsidR="007545A6" w:rsidTr="00255947">
        <w:tc>
          <w:tcPr>
            <w:tcW w:w="1208" w:type="dxa"/>
          </w:tcPr>
          <w:p w:rsidR="007545A6" w:rsidRDefault="007545A6" w:rsidP="00255947">
            <w:pPr>
              <w:spacing w:after="0"/>
              <w:jc w:val="left"/>
              <w:rPr>
                <w:b/>
              </w:rPr>
            </w:pPr>
            <w:r>
              <w:rPr>
                <w:b/>
              </w:rPr>
              <w:t>2019/111</w:t>
            </w:r>
          </w:p>
        </w:tc>
        <w:tc>
          <w:tcPr>
            <w:tcW w:w="7370" w:type="dxa"/>
          </w:tcPr>
          <w:p w:rsidR="007545A6" w:rsidRDefault="007545A6" w:rsidP="00125490">
            <w:pPr>
              <w:spacing w:after="0"/>
              <w:jc w:val="left"/>
              <w:rPr>
                <w:b/>
              </w:rPr>
            </w:pPr>
            <w:r w:rsidRPr="00244378">
              <w:rPr>
                <w:b/>
              </w:rPr>
              <w:t>To discuss and approve the bank statement for June and the payment for July</w:t>
            </w:r>
          </w:p>
          <w:p w:rsidR="007545A6" w:rsidRDefault="007545A6" w:rsidP="00125490">
            <w:pPr>
              <w:spacing w:after="0"/>
              <w:jc w:val="left"/>
              <w:rPr>
                <w:b/>
              </w:rPr>
            </w:pPr>
            <w:r>
              <w:t>Cllr Mrs Moulton proposed that these be approved.  Seconded by Cllr Rainsford.</w:t>
            </w:r>
            <w:r>
              <w:tab/>
            </w:r>
            <w:r>
              <w:tab/>
            </w:r>
            <w:r>
              <w:tab/>
            </w:r>
            <w:r>
              <w:tab/>
            </w:r>
            <w:r>
              <w:tab/>
            </w:r>
            <w:r>
              <w:tab/>
            </w:r>
            <w:r>
              <w:tab/>
            </w:r>
            <w:r>
              <w:rPr>
                <w:b/>
              </w:rPr>
              <w:t>Approved</w:t>
            </w:r>
          </w:p>
          <w:p w:rsidR="007545A6" w:rsidRDefault="007545A6" w:rsidP="00125490">
            <w:pPr>
              <w:spacing w:after="0"/>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385"/>
              <w:gridCol w:w="1194"/>
              <w:gridCol w:w="1177"/>
              <w:gridCol w:w="1187"/>
            </w:tblGrid>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Pr="00D12EDE" w:rsidRDefault="007545A6" w:rsidP="00D12EDE">
                  <w:pPr>
                    <w:spacing w:after="0"/>
                    <w:jc w:val="left"/>
                    <w:rPr>
                      <w:b/>
                    </w:rPr>
                  </w:pPr>
                  <w:r w:rsidRPr="00D12EDE">
                    <w:rPr>
                      <w:b/>
                    </w:rPr>
                    <w:t>Date</w:t>
                  </w:r>
                </w:p>
              </w:tc>
              <w:tc>
                <w:tcPr>
                  <w:tcW w:w="2420" w:type="dxa"/>
                  <w:tcBorders>
                    <w:top w:val="single" w:sz="4" w:space="0" w:color="auto"/>
                    <w:left w:val="single" w:sz="4" w:space="0" w:color="auto"/>
                    <w:bottom w:val="single" w:sz="4" w:space="0" w:color="auto"/>
                    <w:right w:val="single" w:sz="4" w:space="0" w:color="auto"/>
                  </w:tcBorders>
                </w:tcPr>
                <w:p w:rsidR="007545A6" w:rsidRPr="00D12EDE" w:rsidRDefault="007545A6" w:rsidP="00D12EDE">
                  <w:pPr>
                    <w:spacing w:after="0"/>
                    <w:jc w:val="left"/>
                    <w:rPr>
                      <w:b/>
                    </w:rPr>
                  </w:pPr>
                  <w:r w:rsidRPr="00D12EDE">
                    <w:rPr>
                      <w:b/>
                    </w:rPr>
                    <w:t>Description</w:t>
                  </w:r>
                </w:p>
              </w:tc>
              <w:tc>
                <w:tcPr>
                  <w:tcW w:w="1210" w:type="dxa"/>
                  <w:tcBorders>
                    <w:top w:val="single" w:sz="4" w:space="0" w:color="auto"/>
                    <w:left w:val="single" w:sz="4" w:space="0" w:color="auto"/>
                    <w:bottom w:val="single" w:sz="4" w:space="0" w:color="auto"/>
                    <w:right w:val="single" w:sz="4" w:space="0" w:color="auto"/>
                  </w:tcBorders>
                </w:tcPr>
                <w:p w:rsidR="007545A6" w:rsidRPr="00D12EDE" w:rsidRDefault="007545A6" w:rsidP="00D12EDE">
                  <w:pPr>
                    <w:spacing w:after="0"/>
                    <w:jc w:val="left"/>
                    <w:rPr>
                      <w:b/>
                    </w:rPr>
                  </w:pPr>
                  <w:r w:rsidRPr="00D12EDE">
                    <w:rPr>
                      <w:b/>
                    </w:rPr>
                    <w:t>Money in</w:t>
                  </w:r>
                </w:p>
                <w:p w:rsidR="007545A6" w:rsidRPr="00D12EDE" w:rsidRDefault="007545A6" w:rsidP="00D12EDE">
                  <w:pPr>
                    <w:spacing w:after="0"/>
                    <w:jc w:val="left"/>
                    <w:rPr>
                      <w:b/>
                    </w:rPr>
                  </w:pPr>
                  <w:r w:rsidRPr="00D12EDE">
                    <w:rPr>
                      <w:b/>
                    </w:rPr>
                    <w:t>£</w:t>
                  </w:r>
                </w:p>
              </w:tc>
              <w:tc>
                <w:tcPr>
                  <w:tcW w:w="1210" w:type="dxa"/>
                  <w:tcBorders>
                    <w:top w:val="single" w:sz="4" w:space="0" w:color="auto"/>
                    <w:left w:val="single" w:sz="4" w:space="0" w:color="auto"/>
                    <w:bottom w:val="single" w:sz="4" w:space="0" w:color="auto"/>
                    <w:right w:val="single" w:sz="4" w:space="0" w:color="auto"/>
                  </w:tcBorders>
                </w:tcPr>
                <w:p w:rsidR="007545A6" w:rsidRPr="00D12EDE" w:rsidRDefault="007545A6" w:rsidP="00D12EDE">
                  <w:pPr>
                    <w:spacing w:after="0"/>
                    <w:jc w:val="left"/>
                    <w:rPr>
                      <w:b/>
                    </w:rPr>
                  </w:pPr>
                  <w:r w:rsidRPr="00D12EDE">
                    <w:rPr>
                      <w:b/>
                    </w:rPr>
                    <w:t>Money out £</w:t>
                  </w:r>
                </w:p>
              </w:tc>
              <w:tc>
                <w:tcPr>
                  <w:tcW w:w="1202" w:type="dxa"/>
                  <w:tcBorders>
                    <w:top w:val="single" w:sz="4" w:space="0" w:color="auto"/>
                    <w:left w:val="single" w:sz="4" w:space="0" w:color="auto"/>
                    <w:bottom w:val="single" w:sz="4" w:space="0" w:color="auto"/>
                    <w:right w:val="single" w:sz="4" w:space="0" w:color="auto"/>
                  </w:tcBorders>
                </w:tcPr>
                <w:p w:rsidR="007545A6" w:rsidRPr="00D12EDE" w:rsidRDefault="007545A6" w:rsidP="00D12EDE">
                  <w:pPr>
                    <w:spacing w:after="0"/>
                    <w:jc w:val="left"/>
                    <w:rPr>
                      <w:b/>
                    </w:rPr>
                  </w:pPr>
                  <w:r w:rsidRPr="00D12EDE">
                    <w:rPr>
                      <w:b/>
                    </w:rPr>
                    <w:t>Balance</w:t>
                  </w:r>
                </w:p>
                <w:p w:rsidR="007545A6" w:rsidRPr="00D12EDE" w:rsidRDefault="007545A6" w:rsidP="00D12EDE">
                  <w:pPr>
                    <w:spacing w:after="0"/>
                    <w:jc w:val="left"/>
                    <w:rPr>
                      <w:b/>
                    </w:rPr>
                  </w:pPr>
                  <w:r w:rsidRPr="00D12EDE">
                    <w:rPr>
                      <w:b/>
                    </w:rPr>
                    <w:t>£</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28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Clerk salary – June</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632.20</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35,930.56</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28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 xml:space="preserve">Handyman salary </w:t>
                  </w:r>
                  <w:proofErr w:type="gramStart"/>
                  <w:r>
                    <w:t>-  June</w:t>
                  </w:r>
                  <w:proofErr w:type="gramEnd"/>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290.69</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36,562.76</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 xml:space="preserve">25 June </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Cheque – rent one year to Management Committee</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840.00</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36,853.45</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18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DD Npower – Archery Club</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6.47</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37,693.45</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18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Cheque – subscription Allotment Association</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66.00</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37,699.92</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17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Cheque – Norse 6 months grounds maintenance</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6,124.43</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37,765.92</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13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 xml:space="preserve">Cheque – </w:t>
                  </w:r>
                  <w:proofErr w:type="spellStart"/>
                  <w:r>
                    <w:t>Cartridgesave</w:t>
                  </w:r>
                  <w:proofErr w:type="spellEnd"/>
                  <w:r>
                    <w:t xml:space="preserve"> </w:t>
                  </w:r>
                  <w:r>
                    <w:lastRenderedPageBreak/>
                    <w:t>toner</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101.34</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43,890.35</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13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 xml:space="preserve">Cheque – HMRC </w:t>
                  </w:r>
                  <w:proofErr w:type="spellStart"/>
                  <w:r>
                    <w:t>Paye</w:t>
                  </w:r>
                  <w:proofErr w:type="spellEnd"/>
                  <w:r>
                    <w:t>/NIC</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211.32</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43,991.69</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11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Cheque – Churchyard maintenance</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375.00</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44,203.01</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10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HMRC VTR – Vat reclaim</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11,172.89</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44,578.01</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10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 xml:space="preserve">DD – </w:t>
                  </w:r>
                  <w:proofErr w:type="spellStart"/>
                  <w:r>
                    <w:t>Plusnet</w:t>
                  </w:r>
                  <w:proofErr w:type="spellEnd"/>
                  <w:r>
                    <w:t xml:space="preserve"> – broadband/telephone</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29.58</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33,405.12</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4 June</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Cheque – TT Jones street lighting maintenance</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119.71</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33,434.70</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30 May</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DD 1&amp;1 Internet</w:t>
                  </w:r>
                </w:p>
                <w:p w:rsidR="007545A6" w:rsidRDefault="007545A6" w:rsidP="00D12EDE">
                  <w:pPr>
                    <w:spacing w:after="0"/>
                    <w:jc w:val="left"/>
                  </w:pPr>
                  <w:r>
                    <w:t>Website</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5.99</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33,554.41</w:t>
                  </w:r>
                </w:p>
              </w:tc>
            </w:tr>
            <w:tr w:rsidR="007545A6" w:rsidTr="00D12EDE">
              <w:tc>
                <w:tcPr>
                  <w:tcW w:w="1097"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29 May</w:t>
                  </w:r>
                </w:p>
              </w:tc>
              <w:tc>
                <w:tcPr>
                  <w:tcW w:w="242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r>
                    <w:t>DD Npower – village green power</w:t>
                  </w: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left"/>
                  </w:pPr>
                </w:p>
              </w:tc>
              <w:tc>
                <w:tcPr>
                  <w:tcW w:w="1210"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7.27</w:t>
                  </w:r>
                </w:p>
              </w:tc>
              <w:tc>
                <w:tcPr>
                  <w:tcW w:w="1202" w:type="dxa"/>
                  <w:tcBorders>
                    <w:top w:val="single" w:sz="4" w:space="0" w:color="auto"/>
                    <w:left w:val="single" w:sz="4" w:space="0" w:color="auto"/>
                    <w:bottom w:val="single" w:sz="4" w:space="0" w:color="auto"/>
                    <w:right w:val="single" w:sz="4" w:space="0" w:color="auto"/>
                  </w:tcBorders>
                </w:tcPr>
                <w:p w:rsidR="007545A6" w:rsidRDefault="007545A6" w:rsidP="00D12EDE">
                  <w:pPr>
                    <w:spacing w:after="0"/>
                    <w:jc w:val="right"/>
                  </w:pPr>
                  <w:r>
                    <w:t>33,560.40</w:t>
                  </w:r>
                </w:p>
              </w:tc>
            </w:tr>
          </w:tbl>
          <w:p w:rsidR="007545A6" w:rsidRPr="00244378" w:rsidRDefault="007545A6" w:rsidP="00125490">
            <w:pPr>
              <w:spacing w:after="0"/>
              <w:jc w:val="left"/>
            </w:pPr>
          </w:p>
          <w:p w:rsidR="007545A6" w:rsidRDefault="007545A6" w:rsidP="00125490">
            <w:pPr>
              <w:spacing w:after="0"/>
              <w:jc w:val="left"/>
              <w:rPr>
                <w:b/>
              </w:rPr>
            </w:pPr>
            <w:r w:rsidRPr="00643762">
              <w:rPr>
                <w:b/>
              </w:rPr>
              <w:t>Payments</w:t>
            </w:r>
          </w:p>
          <w:p w:rsidR="007545A6" w:rsidRDefault="007545A6" w:rsidP="00643762">
            <w:pPr>
              <w:spacing w:after="0"/>
              <w:jc w:val="left"/>
            </w:pPr>
            <w:proofErr w:type="spellStart"/>
            <w:r>
              <w:t>Copeman</w:t>
            </w:r>
            <w:proofErr w:type="spellEnd"/>
            <w:r>
              <w:t xml:space="preserve"> Centre – rent to year end April 2019</w:t>
            </w:r>
            <w:r>
              <w:tab/>
            </w:r>
            <w:r>
              <w:tab/>
            </w:r>
            <w:r>
              <w:tab/>
              <w:t>£63.00</w:t>
            </w:r>
          </w:p>
          <w:p w:rsidR="007545A6" w:rsidRDefault="007545A6" w:rsidP="00643762">
            <w:pPr>
              <w:spacing w:after="0"/>
              <w:jc w:val="left"/>
            </w:pPr>
            <w:r>
              <w:t>Higginbottom Community Centre – Annual parish meeting rent</w:t>
            </w:r>
            <w:r>
              <w:tab/>
              <w:t>£40.00</w:t>
            </w:r>
          </w:p>
          <w:p w:rsidR="007545A6" w:rsidRDefault="007545A6" w:rsidP="00643762">
            <w:pPr>
              <w:spacing w:after="0"/>
              <w:jc w:val="left"/>
            </w:pPr>
            <w:r>
              <w:t>TT Jones – street lighting maintenance</w:t>
            </w:r>
            <w:r>
              <w:tab/>
            </w:r>
            <w:r>
              <w:tab/>
            </w:r>
            <w:r>
              <w:tab/>
            </w:r>
            <w:r>
              <w:tab/>
              <w:t>£155.82</w:t>
            </w:r>
          </w:p>
          <w:p w:rsidR="007545A6" w:rsidRDefault="007545A6" w:rsidP="00643762">
            <w:pPr>
              <w:spacing w:after="0"/>
              <w:jc w:val="left"/>
            </w:pPr>
            <w:r>
              <w:t>Churchyard maintenance</w:t>
            </w:r>
            <w:r>
              <w:tab/>
            </w:r>
            <w:r>
              <w:tab/>
            </w:r>
            <w:r>
              <w:tab/>
            </w:r>
            <w:r>
              <w:tab/>
            </w:r>
            <w:r>
              <w:tab/>
              <w:t>£375.00</w:t>
            </w:r>
          </w:p>
          <w:p w:rsidR="007545A6" w:rsidRDefault="007545A6" w:rsidP="00643762">
            <w:pPr>
              <w:spacing w:after="0"/>
              <w:jc w:val="left"/>
            </w:pPr>
            <w:r>
              <w:t xml:space="preserve">Norfolk Training and Support – training and </w:t>
            </w:r>
            <w:proofErr w:type="gramStart"/>
            <w:r>
              <w:t xml:space="preserve">publications  </w:t>
            </w:r>
            <w:r>
              <w:tab/>
            </w:r>
            <w:proofErr w:type="gramEnd"/>
            <w:r>
              <w:t>£104.00</w:t>
            </w:r>
          </w:p>
          <w:p w:rsidR="007545A6" w:rsidRDefault="007545A6" w:rsidP="00643762">
            <w:pPr>
              <w:spacing w:after="0"/>
              <w:jc w:val="left"/>
            </w:pPr>
            <w:r>
              <w:t xml:space="preserve">Morrisons – fuel </w:t>
            </w:r>
            <w:r>
              <w:tab/>
            </w:r>
            <w:r>
              <w:tab/>
            </w:r>
            <w:r>
              <w:tab/>
            </w:r>
            <w:r>
              <w:tab/>
            </w:r>
            <w:r>
              <w:tab/>
            </w:r>
            <w:r>
              <w:tab/>
              <w:t>£10.00</w:t>
            </w:r>
          </w:p>
          <w:p w:rsidR="007545A6" w:rsidRDefault="007545A6" w:rsidP="00643762">
            <w:pPr>
              <w:spacing w:after="0"/>
              <w:jc w:val="left"/>
            </w:pPr>
            <w:r>
              <w:t>SSE – street lighting energy May</w:t>
            </w:r>
            <w:r>
              <w:tab/>
            </w:r>
            <w:r>
              <w:tab/>
            </w:r>
            <w:r>
              <w:tab/>
            </w:r>
            <w:r>
              <w:tab/>
            </w:r>
            <w:r>
              <w:tab/>
              <w:t>£358.80</w:t>
            </w:r>
          </w:p>
          <w:p w:rsidR="007545A6" w:rsidRDefault="007545A6" w:rsidP="00643762">
            <w:pPr>
              <w:spacing w:after="0"/>
              <w:jc w:val="left"/>
            </w:pPr>
            <w:r>
              <w:t>MAE Bookkeeping – April, May, June</w:t>
            </w:r>
            <w:r>
              <w:tab/>
            </w:r>
            <w:r>
              <w:tab/>
            </w:r>
            <w:r>
              <w:tab/>
            </w:r>
            <w:r>
              <w:tab/>
              <w:t>£54.00</w:t>
            </w:r>
          </w:p>
          <w:p w:rsidR="007545A6" w:rsidRDefault="007545A6" w:rsidP="00643762">
            <w:pPr>
              <w:spacing w:after="0"/>
              <w:jc w:val="left"/>
            </w:pPr>
            <w:r>
              <w:t>HMRC – PAYE/NIC</w:t>
            </w:r>
            <w:r>
              <w:tab/>
            </w:r>
            <w:r>
              <w:tab/>
            </w:r>
            <w:r>
              <w:tab/>
            </w:r>
            <w:r>
              <w:tab/>
            </w:r>
            <w:r>
              <w:tab/>
            </w:r>
            <w:r>
              <w:tab/>
              <w:t>£205.00</w:t>
            </w:r>
          </w:p>
          <w:p w:rsidR="007545A6" w:rsidRDefault="007545A6" w:rsidP="00643762">
            <w:pPr>
              <w:spacing w:after="0"/>
              <w:jc w:val="left"/>
            </w:pPr>
            <w:r>
              <w:t>Handyman wages – SO April</w:t>
            </w:r>
            <w:r>
              <w:tab/>
            </w:r>
            <w:r>
              <w:tab/>
            </w:r>
            <w:r>
              <w:tab/>
            </w:r>
            <w:r>
              <w:tab/>
            </w:r>
            <w:r>
              <w:tab/>
              <w:t xml:space="preserve">£290.69 </w:t>
            </w:r>
          </w:p>
          <w:p w:rsidR="007545A6" w:rsidRDefault="007545A6" w:rsidP="00643762">
            <w:pPr>
              <w:spacing w:after="0"/>
              <w:jc w:val="left"/>
            </w:pPr>
            <w:r>
              <w:t>Handyman wages – SO May</w:t>
            </w:r>
            <w:r>
              <w:tab/>
            </w:r>
            <w:r>
              <w:tab/>
            </w:r>
            <w:r>
              <w:tab/>
            </w:r>
            <w:r>
              <w:tab/>
            </w:r>
            <w:r>
              <w:tab/>
              <w:t>£290.69</w:t>
            </w:r>
          </w:p>
          <w:p w:rsidR="007545A6" w:rsidRDefault="007545A6" w:rsidP="00643762">
            <w:pPr>
              <w:spacing w:after="0"/>
              <w:jc w:val="left"/>
            </w:pPr>
            <w:r>
              <w:t>Handyman wages – SO June</w:t>
            </w:r>
            <w:r>
              <w:tab/>
            </w:r>
            <w:r>
              <w:tab/>
            </w:r>
            <w:r>
              <w:tab/>
            </w:r>
            <w:r>
              <w:tab/>
            </w:r>
            <w:r>
              <w:tab/>
              <w:t xml:space="preserve">£290.69 </w:t>
            </w:r>
          </w:p>
          <w:p w:rsidR="007545A6" w:rsidRDefault="007545A6" w:rsidP="00643762">
            <w:pPr>
              <w:spacing w:after="0"/>
              <w:jc w:val="left"/>
            </w:pPr>
            <w:r>
              <w:t>Clerk wages SO – April</w:t>
            </w:r>
            <w:r>
              <w:tab/>
            </w:r>
            <w:r>
              <w:tab/>
            </w:r>
            <w:r>
              <w:tab/>
            </w:r>
            <w:r>
              <w:tab/>
            </w:r>
            <w:r>
              <w:tab/>
            </w:r>
            <w:r>
              <w:tab/>
              <w:t>£632.20</w:t>
            </w:r>
          </w:p>
          <w:p w:rsidR="007545A6" w:rsidRDefault="007545A6" w:rsidP="00643762">
            <w:pPr>
              <w:spacing w:after="0"/>
              <w:jc w:val="left"/>
            </w:pPr>
            <w:r>
              <w:t>Clerk wages SO – May</w:t>
            </w:r>
            <w:r>
              <w:tab/>
            </w:r>
            <w:r>
              <w:tab/>
            </w:r>
            <w:r>
              <w:tab/>
            </w:r>
            <w:r>
              <w:tab/>
            </w:r>
            <w:r>
              <w:tab/>
            </w:r>
            <w:r>
              <w:tab/>
              <w:t>£632.20</w:t>
            </w:r>
          </w:p>
          <w:p w:rsidR="007545A6" w:rsidRDefault="007545A6" w:rsidP="00643762">
            <w:pPr>
              <w:spacing w:after="0"/>
              <w:jc w:val="left"/>
            </w:pPr>
            <w:r>
              <w:t>Clerk wages SO - June</w:t>
            </w:r>
            <w:r>
              <w:tab/>
            </w:r>
            <w:r>
              <w:tab/>
            </w:r>
            <w:r>
              <w:tab/>
            </w:r>
            <w:r>
              <w:tab/>
            </w:r>
            <w:r>
              <w:tab/>
            </w:r>
            <w:r>
              <w:tab/>
              <w:t>£632.20</w:t>
            </w:r>
          </w:p>
          <w:p w:rsidR="007545A6" w:rsidRDefault="007545A6" w:rsidP="00643762">
            <w:pPr>
              <w:spacing w:after="0"/>
              <w:jc w:val="left"/>
            </w:pPr>
            <w:r>
              <w:t>1&amp;1 IONOS website DD</w:t>
            </w:r>
            <w:r>
              <w:tab/>
            </w:r>
            <w:r>
              <w:tab/>
            </w:r>
            <w:r>
              <w:tab/>
            </w:r>
            <w:r>
              <w:tab/>
            </w:r>
            <w:r>
              <w:tab/>
            </w:r>
            <w:r>
              <w:tab/>
              <w:t>£5.99</w:t>
            </w:r>
          </w:p>
          <w:p w:rsidR="007545A6" w:rsidRDefault="007545A6" w:rsidP="00643762">
            <w:pPr>
              <w:spacing w:after="0"/>
              <w:jc w:val="left"/>
            </w:pPr>
            <w:r>
              <w:t>Npower – village green power DD</w:t>
            </w:r>
            <w:r>
              <w:tab/>
            </w:r>
            <w:r>
              <w:tab/>
            </w:r>
            <w:r>
              <w:tab/>
            </w:r>
            <w:r>
              <w:tab/>
              <w:t>£6.47</w:t>
            </w:r>
          </w:p>
          <w:p w:rsidR="007545A6" w:rsidRDefault="007545A6" w:rsidP="00643762">
            <w:pPr>
              <w:spacing w:after="0"/>
              <w:jc w:val="left"/>
            </w:pPr>
            <w:r>
              <w:t xml:space="preserve">Came &amp; Company insurance renewal </w:t>
            </w:r>
            <w:r>
              <w:tab/>
            </w:r>
            <w:r>
              <w:tab/>
            </w:r>
            <w:r>
              <w:tab/>
            </w:r>
            <w:r>
              <w:tab/>
              <w:t>£2,367.89</w:t>
            </w:r>
          </w:p>
          <w:p w:rsidR="007545A6" w:rsidRDefault="007545A6" w:rsidP="00643762">
            <w:pPr>
              <w:spacing w:after="0"/>
              <w:jc w:val="left"/>
            </w:pPr>
          </w:p>
          <w:p w:rsidR="007545A6" w:rsidRDefault="007545A6" w:rsidP="00643762">
            <w:pPr>
              <w:spacing w:after="0"/>
              <w:jc w:val="left"/>
              <w:rPr>
                <w:b/>
              </w:rPr>
            </w:pPr>
            <w:r w:rsidRPr="00052882">
              <w:rPr>
                <w:b/>
              </w:rPr>
              <w:t xml:space="preserve">Income </w:t>
            </w:r>
          </w:p>
          <w:p w:rsidR="007545A6" w:rsidRDefault="007545A6" w:rsidP="00643762">
            <w:pPr>
              <w:spacing w:after="0"/>
              <w:jc w:val="left"/>
            </w:pPr>
            <w:r>
              <w:t>Public Sector Deposit Fund (this has been reinvested)</w:t>
            </w:r>
            <w:r>
              <w:tab/>
            </w:r>
            <w:r>
              <w:tab/>
              <w:t>£17.16</w:t>
            </w:r>
          </w:p>
          <w:p w:rsidR="007545A6" w:rsidRDefault="007545A6" w:rsidP="00643762">
            <w:pPr>
              <w:spacing w:after="0"/>
              <w:jc w:val="left"/>
            </w:pPr>
            <w:r>
              <w:t>VAT repayment</w:t>
            </w:r>
            <w:r>
              <w:tab/>
            </w:r>
            <w:r>
              <w:tab/>
            </w:r>
            <w:r>
              <w:tab/>
            </w:r>
            <w:r>
              <w:tab/>
            </w:r>
            <w:r>
              <w:tab/>
            </w:r>
            <w:r>
              <w:tab/>
            </w:r>
            <w:r>
              <w:tab/>
              <w:t>£11,172.89</w:t>
            </w:r>
          </w:p>
          <w:p w:rsidR="007545A6" w:rsidRDefault="007545A6" w:rsidP="00643762">
            <w:pPr>
              <w:spacing w:after="0"/>
              <w:jc w:val="left"/>
            </w:pPr>
          </w:p>
          <w:p w:rsidR="007545A6" w:rsidRDefault="007545A6" w:rsidP="00643762">
            <w:pPr>
              <w:spacing w:after="0"/>
              <w:jc w:val="left"/>
              <w:rPr>
                <w:b/>
              </w:rPr>
            </w:pPr>
            <w:r>
              <w:t xml:space="preserve">The clerk suggested that from the VAT reclaim amount the council may wish to invest £10,000 in the CCLA Public Sector Deposit Fund.  She said that the banks were paying no interest so this money would gain nothing.  The Public Sector Deposit Fund was an instant access account.  Investing in it would give the council some reserves as at present it had very little.  Cllr </w:t>
            </w:r>
            <w:proofErr w:type="spellStart"/>
            <w:r>
              <w:t>Pickhaver</w:t>
            </w:r>
            <w:proofErr w:type="spellEnd"/>
            <w:r>
              <w:t xml:space="preserve"> proposed that £10,000 be invested in the Public Sector Deposit Fund.  Seconded by Cllr Barr.</w:t>
            </w:r>
            <w:r>
              <w:tab/>
            </w:r>
            <w:r>
              <w:tab/>
            </w:r>
            <w:r>
              <w:tab/>
            </w:r>
            <w:r>
              <w:tab/>
            </w:r>
            <w:r>
              <w:tab/>
            </w:r>
            <w:r>
              <w:tab/>
            </w:r>
            <w:r>
              <w:tab/>
            </w:r>
            <w:r>
              <w:tab/>
            </w:r>
            <w:r>
              <w:rPr>
                <w:b/>
              </w:rPr>
              <w:t>Approved</w:t>
            </w:r>
          </w:p>
          <w:p w:rsidR="007545A6" w:rsidRDefault="007545A6" w:rsidP="00643762">
            <w:pPr>
              <w:spacing w:after="0"/>
              <w:jc w:val="left"/>
              <w:rPr>
                <w:b/>
              </w:rPr>
            </w:pPr>
          </w:p>
          <w:p w:rsidR="007545A6" w:rsidRPr="00643762" w:rsidRDefault="007545A6" w:rsidP="00125490">
            <w:pPr>
              <w:spacing w:after="0"/>
              <w:jc w:val="left"/>
              <w:rPr>
                <w:b/>
              </w:rPr>
            </w:pPr>
            <w:r>
              <w:t>Cllr Rainsford asked the</w:t>
            </w:r>
            <w:r w:rsidRPr="00307795">
              <w:t xml:space="preserve"> clerk w</w:t>
            </w:r>
            <w:r>
              <w:t xml:space="preserve">hy three </w:t>
            </w:r>
            <w:proofErr w:type="spellStart"/>
            <w:r>
              <w:t>months</w:t>
            </w:r>
            <w:proofErr w:type="spellEnd"/>
            <w:r>
              <w:t xml:space="preserve"> payslips for staff were included in the payments as he understood that there was a legal requirement to provide these each month.  The clerk will ask the payroll provider if these can be sent monthly. </w:t>
            </w:r>
            <w:r w:rsidRPr="00307795">
              <w:t xml:space="preserve"> </w:t>
            </w:r>
          </w:p>
        </w:tc>
        <w:tc>
          <w:tcPr>
            <w:tcW w:w="1276" w:type="dxa"/>
          </w:tcPr>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r>
              <w:t>Clerk</w:t>
            </w: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p>
          <w:p w:rsidR="007545A6" w:rsidRDefault="007545A6" w:rsidP="00255947">
            <w:pPr>
              <w:spacing w:after="0"/>
              <w:jc w:val="left"/>
            </w:pPr>
            <w:r>
              <w:t>Clerk</w:t>
            </w:r>
          </w:p>
        </w:tc>
      </w:tr>
      <w:tr w:rsidR="007545A6" w:rsidTr="00255947">
        <w:tc>
          <w:tcPr>
            <w:tcW w:w="1208" w:type="dxa"/>
          </w:tcPr>
          <w:p w:rsidR="007545A6" w:rsidRDefault="007545A6" w:rsidP="00255947">
            <w:pPr>
              <w:spacing w:after="0"/>
              <w:jc w:val="left"/>
              <w:rPr>
                <w:b/>
              </w:rPr>
            </w:pPr>
            <w:r>
              <w:rPr>
                <w:b/>
              </w:rPr>
              <w:lastRenderedPageBreak/>
              <w:t>2019/112</w:t>
            </w:r>
          </w:p>
        </w:tc>
        <w:tc>
          <w:tcPr>
            <w:tcW w:w="7370" w:type="dxa"/>
          </w:tcPr>
          <w:p w:rsidR="007545A6" w:rsidRDefault="007545A6" w:rsidP="00125490">
            <w:pPr>
              <w:spacing w:after="0"/>
              <w:jc w:val="left"/>
              <w:rPr>
                <w:b/>
              </w:rPr>
            </w:pPr>
            <w:r w:rsidRPr="00307795">
              <w:rPr>
                <w:b/>
              </w:rPr>
              <w:t>To invite public participation</w:t>
            </w:r>
          </w:p>
          <w:p w:rsidR="007545A6" w:rsidRDefault="007545A6" w:rsidP="00125490">
            <w:pPr>
              <w:spacing w:after="0"/>
              <w:jc w:val="left"/>
            </w:pPr>
            <w:r w:rsidRPr="00307795">
              <w:lastRenderedPageBreak/>
              <w:t>A member of the public</w:t>
            </w:r>
            <w:r>
              <w:t xml:space="preserve"> asked if the Briston &amp; District News could go on the parish council website.  After some discussion it was suggested that the printer will send a final copy of the magazine to Cllr Barr for him to put on the website.</w:t>
            </w:r>
          </w:p>
          <w:p w:rsidR="007545A6" w:rsidRPr="00307795" w:rsidRDefault="007545A6" w:rsidP="00125490">
            <w:pPr>
              <w:spacing w:after="0"/>
              <w:jc w:val="left"/>
            </w:pPr>
            <w:r>
              <w:t xml:space="preserve">A member of the public asked whether the defibrillator was working.  The clerk said that it </w:t>
            </w:r>
            <w:proofErr w:type="gramStart"/>
            <w:r>
              <w:t>wasn’t</w:t>
            </w:r>
            <w:proofErr w:type="gramEnd"/>
            <w:r>
              <w:t xml:space="preserve"> and she had no news on when it would be.  The person who looked after it thought that at some stage it might have been dropped but couldn’t prove this.  It was asked whether there would be an insurance claim for this.</w:t>
            </w:r>
          </w:p>
        </w:tc>
        <w:tc>
          <w:tcPr>
            <w:tcW w:w="1276" w:type="dxa"/>
          </w:tcPr>
          <w:p w:rsidR="007545A6" w:rsidRDefault="007545A6" w:rsidP="00255947">
            <w:pPr>
              <w:spacing w:after="0"/>
              <w:jc w:val="left"/>
            </w:pPr>
          </w:p>
        </w:tc>
      </w:tr>
      <w:tr w:rsidR="007545A6" w:rsidTr="00255947">
        <w:tc>
          <w:tcPr>
            <w:tcW w:w="1208" w:type="dxa"/>
          </w:tcPr>
          <w:p w:rsidR="007545A6" w:rsidRDefault="007545A6" w:rsidP="00255947">
            <w:pPr>
              <w:spacing w:after="0"/>
              <w:jc w:val="left"/>
              <w:rPr>
                <w:b/>
              </w:rPr>
            </w:pPr>
            <w:r>
              <w:rPr>
                <w:b/>
              </w:rPr>
              <w:t>2019/113</w:t>
            </w:r>
          </w:p>
        </w:tc>
        <w:tc>
          <w:tcPr>
            <w:tcW w:w="7370" w:type="dxa"/>
          </w:tcPr>
          <w:p w:rsidR="007545A6" w:rsidRDefault="007545A6" w:rsidP="00125490">
            <w:pPr>
              <w:spacing w:after="0"/>
              <w:jc w:val="left"/>
              <w:rPr>
                <w:b/>
              </w:rPr>
            </w:pPr>
            <w:r w:rsidRPr="00A06D4C">
              <w:rPr>
                <w:b/>
              </w:rPr>
              <w:t>Any other business (for discussion only)</w:t>
            </w:r>
          </w:p>
          <w:p w:rsidR="007545A6" w:rsidRDefault="007545A6" w:rsidP="00125490">
            <w:pPr>
              <w:spacing w:after="0"/>
              <w:jc w:val="left"/>
            </w:pPr>
            <w:r>
              <w:t>The clerk reported that someone had dug up the verge outside their property on the Fakenham Road and planted trees.  She has reported this to NCC and NCC had asked if the parish council want it to be investigated.  Council would like this to happen.</w:t>
            </w:r>
          </w:p>
          <w:p w:rsidR="007545A6" w:rsidRDefault="007545A6" w:rsidP="00125490">
            <w:pPr>
              <w:spacing w:after="0"/>
              <w:jc w:val="left"/>
            </w:pPr>
            <w:r>
              <w:t xml:space="preserve">Cllr Ms White said that obstructions had been placed on the verges down the </w:t>
            </w:r>
            <w:proofErr w:type="spellStart"/>
            <w:r>
              <w:t>Reepham</w:t>
            </w:r>
            <w:proofErr w:type="spellEnd"/>
            <w:r>
              <w:t xml:space="preserve"> Road.  The clerk will investigate and report to NCC.</w:t>
            </w:r>
          </w:p>
          <w:p w:rsidR="007545A6" w:rsidRDefault="007545A6" w:rsidP="00125490">
            <w:pPr>
              <w:spacing w:after="0"/>
              <w:jc w:val="left"/>
            </w:pPr>
            <w:r>
              <w:t>The clerk said that she had attended a very interesting presentation from the CCLA about investing.  She would circulate the slide presentation to councillors.</w:t>
            </w:r>
          </w:p>
          <w:p w:rsidR="007545A6" w:rsidRPr="00A06D4C" w:rsidRDefault="007545A6" w:rsidP="00125490">
            <w:pPr>
              <w:spacing w:after="0"/>
              <w:jc w:val="left"/>
            </w:pPr>
            <w:r>
              <w:t xml:space="preserve">Cllr Rainsford asked for the most up to date accounts from the Higginbottom Charity. </w:t>
            </w:r>
          </w:p>
        </w:tc>
        <w:tc>
          <w:tcPr>
            <w:tcW w:w="1276" w:type="dxa"/>
          </w:tcPr>
          <w:p w:rsidR="007545A6" w:rsidRDefault="007545A6" w:rsidP="00255947">
            <w:pPr>
              <w:spacing w:after="0"/>
              <w:jc w:val="left"/>
            </w:pPr>
          </w:p>
        </w:tc>
      </w:tr>
      <w:tr w:rsidR="007545A6" w:rsidTr="00255947">
        <w:tc>
          <w:tcPr>
            <w:tcW w:w="1208" w:type="dxa"/>
          </w:tcPr>
          <w:p w:rsidR="007545A6" w:rsidRDefault="007545A6" w:rsidP="00255947">
            <w:pPr>
              <w:spacing w:after="0"/>
              <w:jc w:val="left"/>
              <w:rPr>
                <w:b/>
              </w:rPr>
            </w:pPr>
            <w:r>
              <w:rPr>
                <w:b/>
              </w:rPr>
              <w:t>2019/114</w:t>
            </w:r>
          </w:p>
        </w:tc>
        <w:tc>
          <w:tcPr>
            <w:tcW w:w="7370" w:type="dxa"/>
          </w:tcPr>
          <w:p w:rsidR="007545A6" w:rsidRPr="00A06D4C" w:rsidRDefault="007545A6" w:rsidP="00A06D4C">
            <w:pPr>
              <w:spacing w:after="0"/>
              <w:jc w:val="left"/>
              <w:rPr>
                <w:b/>
              </w:rPr>
            </w:pPr>
            <w:r w:rsidRPr="00A06D4C">
              <w:rPr>
                <w:b/>
              </w:rPr>
              <w:t>Date of next scheduled Parish Council Meeting – Monday 5 August</w:t>
            </w:r>
          </w:p>
          <w:p w:rsidR="007545A6" w:rsidRPr="00A06D4C" w:rsidRDefault="007545A6" w:rsidP="00A06D4C">
            <w:pPr>
              <w:spacing w:after="0"/>
              <w:jc w:val="left"/>
              <w:rPr>
                <w:b/>
              </w:rPr>
            </w:pPr>
            <w:r w:rsidRPr="00A06D4C">
              <w:rPr>
                <w:b/>
              </w:rPr>
              <w:t xml:space="preserve">Trustee of the Higginbottom meeting – Monday 15 July   </w:t>
            </w:r>
          </w:p>
          <w:p w:rsidR="007545A6" w:rsidRPr="00A06D4C" w:rsidRDefault="007545A6" w:rsidP="00A06D4C">
            <w:pPr>
              <w:spacing w:after="0"/>
              <w:jc w:val="left"/>
              <w:rPr>
                <w:b/>
              </w:rPr>
            </w:pPr>
          </w:p>
          <w:p w:rsidR="007545A6" w:rsidRPr="00A06D4C" w:rsidRDefault="007545A6" w:rsidP="00A06D4C">
            <w:pPr>
              <w:spacing w:after="0"/>
              <w:jc w:val="left"/>
              <w:rPr>
                <w:b/>
              </w:rPr>
            </w:pPr>
            <w:r>
              <w:rPr>
                <w:b/>
              </w:rPr>
              <w:t>The meeting closed at 8.30pm</w:t>
            </w:r>
          </w:p>
        </w:tc>
        <w:tc>
          <w:tcPr>
            <w:tcW w:w="1276" w:type="dxa"/>
          </w:tcPr>
          <w:p w:rsidR="007545A6" w:rsidRDefault="007545A6" w:rsidP="00255947">
            <w:pPr>
              <w:spacing w:after="0"/>
              <w:jc w:val="left"/>
            </w:pPr>
          </w:p>
        </w:tc>
      </w:tr>
    </w:tbl>
    <w:p w:rsidR="007545A6" w:rsidRDefault="007545A6" w:rsidP="00DB64DA">
      <w:pPr>
        <w:spacing w:after="0"/>
        <w:jc w:val="left"/>
      </w:pPr>
    </w:p>
    <w:p w:rsidR="007545A6" w:rsidRDefault="007545A6" w:rsidP="00DB64DA">
      <w:pPr>
        <w:spacing w:after="0"/>
        <w:jc w:val="left"/>
      </w:pPr>
    </w:p>
    <w:p w:rsidR="007545A6" w:rsidRDefault="007545A6" w:rsidP="00DB64DA">
      <w:pPr>
        <w:spacing w:after="0"/>
        <w:jc w:val="left"/>
      </w:pPr>
    </w:p>
    <w:p w:rsidR="007545A6" w:rsidRPr="00E42DB8" w:rsidRDefault="007545A6" w:rsidP="00DB64DA">
      <w:pPr>
        <w:spacing w:after="0"/>
        <w:jc w:val="left"/>
      </w:pPr>
    </w:p>
    <w:p w:rsidR="007545A6" w:rsidRPr="00E42DB8" w:rsidRDefault="007545A6" w:rsidP="00DB64DA">
      <w:pPr>
        <w:spacing w:after="0"/>
        <w:jc w:val="left"/>
        <w:rPr>
          <w:b/>
        </w:rPr>
      </w:pPr>
    </w:p>
    <w:p w:rsidR="007545A6" w:rsidRDefault="007545A6" w:rsidP="00DB64DA">
      <w:pPr>
        <w:spacing w:after="0"/>
        <w:jc w:val="left"/>
        <w:rPr>
          <w:b/>
        </w:rPr>
      </w:pPr>
      <w:r>
        <w:rPr>
          <w:b/>
        </w:rPr>
        <w:t>Signed:</w:t>
      </w:r>
    </w:p>
    <w:p w:rsidR="007545A6" w:rsidRDefault="007545A6" w:rsidP="00DB64DA">
      <w:pPr>
        <w:spacing w:after="0"/>
        <w:jc w:val="left"/>
        <w:rPr>
          <w:b/>
        </w:rPr>
      </w:pPr>
    </w:p>
    <w:p w:rsidR="007545A6" w:rsidRDefault="007545A6" w:rsidP="00DB64DA">
      <w:pPr>
        <w:spacing w:after="0"/>
        <w:jc w:val="left"/>
        <w:rPr>
          <w:b/>
        </w:rPr>
      </w:pPr>
    </w:p>
    <w:p w:rsidR="007545A6" w:rsidRDefault="007545A6" w:rsidP="00DB64DA">
      <w:pPr>
        <w:spacing w:after="0"/>
        <w:jc w:val="left"/>
        <w:rPr>
          <w:b/>
        </w:rPr>
      </w:pPr>
    </w:p>
    <w:p w:rsidR="007545A6" w:rsidRDefault="007545A6" w:rsidP="00DB64DA">
      <w:pPr>
        <w:spacing w:after="0"/>
        <w:jc w:val="left"/>
        <w:rPr>
          <w:b/>
        </w:rPr>
      </w:pPr>
    </w:p>
    <w:p w:rsidR="007545A6" w:rsidRDefault="007545A6" w:rsidP="00DB64DA">
      <w:pPr>
        <w:spacing w:after="0"/>
        <w:jc w:val="left"/>
        <w:rPr>
          <w:b/>
        </w:rPr>
      </w:pPr>
    </w:p>
    <w:p w:rsidR="007545A6" w:rsidRDefault="007545A6" w:rsidP="00DB64DA">
      <w:pPr>
        <w:spacing w:after="0"/>
        <w:jc w:val="left"/>
        <w:rPr>
          <w:b/>
        </w:rPr>
      </w:pPr>
    </w:p>
    <w:p w:rsidR="007545A6" w:rsidRDefault="007545A6" w:rsidP="00DB64DA">
      <w:pPr>
        <w:spacing w:after="0"/>
        <w:jc w:val="left"/>
        <w:rPr>
          <w:b/>
        </w:rPr>
      </w:pPr>
    </w:p>
    <w:p w:rsidR="007545A6" w:rsidRDefault="007545A6" w:rsidP="00DB64DA">
      <w:pPr>
        <w:spacing w:after="0"/>
        <w:jc w:val="left"/>
        <w:rPr>
          <w:b/>
        </w:rPr>
      </w:pPr>
      <w:r>
        <w:rPr>
          <w:b/>
        </w:rPr>
        <w:t>Dated:</w:t>
      </w:r>
    </w:p>
    <w:p w:rsidR="007545A6" w:rsidRDefault="007545A6" w:rsidP="00DB64DA">
      <w:pPr>
        <w:spacing w:after="0"/>
        <w:jc w:val="left"/>
        <w:rPr>
          <w:b/>
        </w:rPr>
      </w:pPr>
    </w:p>
    <w:p w:rsidR="007545A6" w:rsidRPr="00E42DB8" w:rsidRDefault="007545A6" w:rsidP="00DB64DA">
      <w:pPr>
        <w:spacing w:after="0"/>
        <w:jc w:val="left"/>
        <w:rPr>
          <w:b/>
        </w:rPr>
      </w:pPr>
    </w:p>
    <w:sectPr w:rsidR="007545A6" w:rsidRPr="00E42DB8" w:rsidSect="008C3F43">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02D" w:rsidRDefault="0091202D">
      <w:r>
        <w:separator/>
      </w:r>
    </w:p>
  </w:endnote>
  <w:endnote w:type="continuationSeparator" w:id="0">
    <w:p w:rsidR="0091202D" w:rsidRDefault="0091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A6" w:rsidRDefault="007545A6" w:rsidP="00DE4D22">
    <w:pPr>
      <w:pStyle w:val="Footer"/>
      <w:jc w:val="left"/>
    </w:pPr>
    <w:r>
      <w:t>These minutes are unconfirmed until approved by Briston Parish Council</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02D" w:rsidRDefault="0091202D">
      <w:r>
        <w:separator/>
      </w:r>
    </w:p>
  </w:footnote>
  <w:footnote w:type="continuationSeparator" w:id="0">
    <w:p w:rsidR="0091202D" w:rsidRDefault="00912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89"/>
    <w:rsid w:val="00017D89"/>
    <w:rsid w:val="00052882"/>
    <w:rsid w:val="000557CB"/>
    <w:rsid w:val="000668E7"/>
    <w:rsid w:val="000D22EB"/>
    <w:rsid w:val="000D4DA5"/>
    <w:rsid w:val="000D789F"/>
    <w:rsid w:val="000E7774"/>
    <w:rsid w:val="001176D6"/>
    <w:rsid w:val="00117EB6"/>
    <w:rsid w:val="00123454"/>
    <w:rsid w:val="00125490"/>
    <w:rsid w:val="00142957"/>
    <w:rsid w:val="00157C2E"/>
    <w:rsid w:val="001839DF"/>
    <w:rsid w:val="001C355B"/>
    <w:rsid w:val="00244378"/>
    <w:rsid w:val="00255947"/>
    <w:rsid w:val="00276383"/>
    <w:rsid w:val="00283CAC"/>
    <w:rsid w:val="002E2C6D"/>
    <w:rsid w:val="00307795"/>
    <w:rsid w:val="003115E0"/>
    <w:rsid w:val="00327D69"/>
    <w:rsid w:val="0034200E"/>
    <w:rsid w:val="00342FD2"/>
    <w:rsid w:val="00362D65"/>
    <w:rsid w:val="003736FB"/>
    <w:rsid w:val="003813A3"/>
    <w:rsid w:val="00385BFB"/>
    <w:rsid w:val="0043587A"/>
    <w:rsid w:val="004418A7"/>
    <w:rsid w:val="0045775A"/>
    <w:rsid w:val="00497CD3"/>
    <w:rsid w:val="00507CAC"/>
    <w:rsid w:val="00522985"/>
    <w:rsid w:val="00562617"/>
    <w:rsid w:val="0058680E"/>
    <w:rsid w:val="005922AD"/>
    <w:rsid w:val="005A0D98"/>
    <w:rsid w:val="005B2CD4"/>
    <w:rsid w:val="005C7E58"/>
    <w:rsid w:val="005E6E53"/>
    <w:rsid w:val="00624EF7"/>
    <w:rsid w:val="00642519"/>
    <w:rsid w:val="0064255A"/>
    <w:rsid w:val="00643762"/>
    <w:rsid w:val="006709FE"/>
    <w:rsid w:val="00697FBF"/>
    <w:rsid w:val="006A632E"/>
    <w:rsid w:val="006A701C"/>
    <w:rsid w:val="006D5401"/>
    <w:rsid w:val="006D745F"/>
    <w:rsid w:val="007300D6"/>
    <w:rsid w:val="00751646"/>
    <w:rsid w:val="007545A6"/>
    <w:rsid w:val="00763F77"/>
    <w:rsid w:val="00767FC2"/>
    <w:rsid w:val="00775112"/>
    <w:rsid w:val="007841B1"/>
    <w:rsid w:val="00795293"/>
    <w:rsid w:val="007A48B8"/>
    <w:rsid w:val="007A571E"/>
    <w:rsid w:val="007B480E"/>
    <w:rsid w:val="007B67DD"/>
    <w:rsid w:val="007B788F"/>
    <w:rsid w:val="007D3B44"/>
    <w:rsid w:val="00824C5B"/>
    <w:rsid w:val="008342B2"/>
    <w:rsid w:val="008556DF"/>
    <w:rsid w:val="00862169"/>
    <w:rsid w:val="008910BC"/>
    <w:rsid w:val="008A72EB"/>
    <w:rsid w:val="008B702A"/>
    <w:rsid w:val="008C3F43"/>
    <w:rsid w:val="008D5BED"/>
    <w:rsid w:val="0091202D"/>
    <w:rsid w:val="00936AA7"/>
    <w:rsid w:val="00944FB1"/>
    <w:rsid w:val="009766A1"/>
    <w:rsid w:val="00982836"/>
    <w:rsid w:val="009A31D0"/>
    <w:rsid w:val="009A6942"/>
    <w:rsid w:val="009B100B"/>
    <w:rsid w:val="009B3FBF"/>
    <w:rsid w:val="009B73A5"/>
    <w:rsid w:val="009D63DE"/>
    <w:rsid w:val="00A06D4C"/>
    <w:rsid w:val="00A31B55"/>
    <w:rsid w:val="00A334A3"/>
    <w:rsid w:val="00A634CF"/>
    <w:rsid w:val="00A85BEE"/>
    <w:rsid w:val="00A94D1C"/>
    <w:rsid w:val="00AC38E2"/>
    <w:rsid w:val="00AE083D"/>
    <w:rsid w:val="00AE4EDF"/>
    <w:rsid w:val="00B518AD"/>
    <w:rsid w:val="00B767A5"/>
    <w:rsid w:val="00B80ADA"/>
    <w:rsid w:val="00C17527"/>
    <w:rsid w:val="00C55434"/>
    <w:rsid w:val="00C655EC"/>
    <w:rsid w:val="00C82BCA"/>
    <w:rsid w:val="00CC032B"/>
    <w:rsid w:val="00D12EDE"/>
    <w:rsid w:val="00D2282F"/>
    <w:rsid w:val="00D66ED4"/>
    <w:rsid w:val="00D9104F"/>
    <w:rsid w:val="00D923D1"/>
    <w:rsid w:val="00DB64DA"/>
    <w:rsid w:val="00DC3C55"/>
    <w:rsid w:val="00DD75E1"/>
    <w:rsid w:val="00DE4D22"/>
    <w:rsid w:val="00DF0332"/>
    <w:rsid w:val="00DF1477"/>
    <w:rsid w:val="00DF1697"/>
    <w:rsid w:val="00DF186C"/>
    <w:rsid w:val="00DF1AE7"/>
    <w:rsid w:val="00E35B47"/>
    <w:rsid w:val="00E42DB8"/>
    <w:rsid w:val="00E43771"/>
    <w:rsid w:val="00E90461"/>
    <w:rsid w:val="00E92816"/>
    <w:rsid w:val="00E95A7B"/>
    <w:rsid w:val="00EF2424"/>
    <w:rsid w:val="00F00682"/>
    <w:rsid w:val="00F11335"/>
    <w:rsid w:val="00F15DFB"/>
    <w:rsid w:val="00F31800"/>
    <w:rsid w:val="00F343C3"/>
    <w:rsid w:val="00F35B6F"/>
    <w:rsid w:val="00F46A6B"/>
    <w:rsid w:val="00F632B4"/>
    <w:rsid w:val="00F92EDB"/>
    <w:rsid w:val="00FA24C5"/>
    <w:rsid w:val="00FA4472"/>
    <w:rsid w:val="00FA7C11"/>
    <w:rsid w:val="00FA7EBB"/>
    <w:rsid w:val="00FB33A6"/>
    <w:rsid w:val="00FD7753"/>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6AE4B76"/>
  <w14:defaultImageDpi w14:val="0"/>
  <w15:docId w15:val="{F5055D67-EA30-4851-BD2C-610CA7F2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table" w:styleId="TableGrid">
    <w:name w:val="Table Grid"/>
    <w:basedOn w:val="TableNormal"/>
    <w:uiPriority w:val="99"/>
    <w:locked/>
    <w:rsid w:val="009B73A5"/>
    <w:pPr>
      <w:spacing w:after="120" w:line="240" w:lineRule="auto"/>
      <w:jc w:val="center"/>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DE4D22"/>
    <w:pPr>
      <w:tabs>
        <w:tab w:val="center" w:pos="4153"/>
        <w:tab w:val="right" w:pos="8306"/>
      </w:tabs>
    </w:pPr>
  </w:style>
  <w:style w:type="character" w:customStyle="1" w:styleId="HeaderChar">
    <w:name w:val="Header Char"/>
    <w:basedOn w:val="DefaultParagraphFont"/>
    <w:link w:val="Header"/>
    <w:uiPriority w:val="99"/>
    <w:semiHidden/>
    <w:locked/>
    <w:rPr>
      <w:lang w:val="x-none" w:eastAsia="en-US"/>
    </w:rPr>
  </w:style>
  <w:style w:type="paragraph" w:styleId="Footer">
    <w:name w:val="footer"/>
    <w:basedOn w:val="Normal"/>
    <w:link w:val="FooterChar"/>
    <w:uiPriority w:val="99"/>
    <w:locked/>
    <w:rsid w:val="00DE4D22"/>
    <w:pPr>
      <w:tabs>
        <w:tab w:val="center" w:pos="4153"/>
        <w:tab w:val="right" w:pos="8306"/>
      </w:tabs>
    </w:pPr>
  </w:style>
  <w:style w:type="character" w:customStyle="1" w:styleId="FooterChar">
    <w:name w:val="Footer Char"/>
    <w:basedOn w:val="DefaultParagraphFont"/>
    <w:link w:val="Footer"/>
    <w:uiPriority w:val="99"/>
    <w:semiHidden/>
    <w:locked/>
    <w:rPr>
      <w:lang w:val="x-none" w:eastAsia="en-US"/>
    </w:rPr>
  </w:style>
  <w:style w:type="character" w:styleId="PageNumber">
    <w:name w:val="page number"/>
    <w:basedOn w:val="DefaultParagraphFont"/>
    <w:uiPriority w:val="99"/>
    <w:locked/>
    <w:rsid w:val="00DE4D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10555">
      <w:marLeft w:val="0"/>
      <w:marRight w:val="0"/>
      <w:marTop w:val="0"/>
      <w:marBottom w:val="0"/>
      <w:divBdr>
        <w:top w:val="none" w:sz="0" w:space="0" w:color="auto"/>
        <w:left w:val="none" w:sz="0" w:space="0" w:color="auto"/>
        <w:bottom w:val="none" w:sz="0" w:space="0" w:color="auto"/>
        <w:right w:val="none" w:sz="0" w:space="0" w:color="auto"/>
      </w:divBdr>
    </w:div>
    <w:div w:id="372510556">
      <w:marLeft w:val="0"/>
      <w:marRight w:val="0"/>
      <w:marTop w:val="0"/>
      <w:marBottom w:val="0"/>
      <w:divBdr>
        <w:top w:val="none" w:sz="0" w:space="0" w:color="auto"/>
        <w:left w:val="none" w:sz="0" w:space="0" w:color="auto"/>
        <w:bottom w:val="none" w:sz="0" w:space="0" w:color="auto"/>
        <w:right w:val="none" w:sz="0" w:space="0" w:color="auto"/>
      </w:divBdr>
    </w:div>
    <w:div w:id="372510557">
      <w:marLeft w:val="0"/>
      <w:marRight w:val="0"/>
      <w:marTop w:val="0"/>
      <w:marBottom w:val="0"/>
      <w:divBdr>
        <w:top w:val="none" w:sz="0" w:space="0" w:color="auto"/>
        <w:left w:val="none" w:sz="0" w:space="0" w:color="auto"/>
        <w:bottom w:val="none" w:sz="0" w:space="0" w:color="auto"/>
        <w:right w:val="none" w:sz="0" w:space="0" w:color="auto"/>
      </w:divBdr>
    </w:div>
    <w:div w:id="372510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ristonparishcounc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ish-council@briston-norfolk.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martynbarr1@gmail.com</dc:creator>
  <cp:keywords/>
  <dc:description/>
  <cp:lastModifiedBy>martynbarr1@gmail.com</cp:lastModifiedBy>
  <cp:revision>2</cp:revision>
  <cp:lastPrinted>2016-02-08T14:33:00Z</cp:lastPrinted>
  <dcterms:created xsi:type="dcterms:W3CDTF">2019-08-15T10:06:00Z</dcterms:created>
  <dcterms:modified xsi:type="dcterms:W3CDTF">2019-08-15T10:06:00Z</dcterms:modified>
</cp:coreProperties>
</file>