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3D4" w:rsidRDefault="00F953D4" w:rsidP="00017D89">
      <w:pPr>
        <w:spacing w:after="0"/>
        <w:rPr>
          <w:rFonts w:ascii="Times New Roman" w:hAnsi="Times New Roman"/>
          <w:sz w:val="48"/>
          <w:szCs w:val="48"/>
        </w:rPr>
      </w:pPr>
      <w:r w:rsidRPr="00017D89">
        <w:rPr>
          <w:rFonts w:ascii="Times New Roman" w:hAnsi="Times New Roman"/>
          <w:sz w:val="48"/>
          <w:szCs w:val="48"/>
        </w:rPr>
        <w:t>BRISTON PARISH COUNCIL</w:t>
      </w:r>
    </w:p>
    <w:p w:rsidR="00F953D4" w:rsidRDefault="00F953D4" w:rsidP="00017D89">
      <w:pPr>
        <w:spacing w:after="0"/>
        <w:rPr>
          <w:rFonts w:ascii="Times New Roman" w:hAnsi="Times New Roman"/>
          <w:sz w:val="28"/>
          <w:szCs w:val="28"/>
        </w:rPr>
      </w:pPr>
      <w:r>
        <w:rPr>
          <w:rFonts w:ascii="Times New Roman" w:hAnsi="Times New Roman"/>
          <w:sz w:val="28"/>
          <w:szCs w:val="28"/>
        </w:rPr>
        <w:t>The Parish Office</w:t>
      </w:r>
    </w:p>
    <w:p w:rsidR="00F953D4" w:rsidRDefault="00F953D4"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Street">
        <w:smartTag w:uri="urn:schemas-microsoft-com:office:smarttags" w:element="address">
          <w:r>
            <w:rPr>
              <w:rFonts w:ascii="Times New Roman" w:hAnsi="Times New Roman"/>
              <w:sz w:val="28"/>
              <w:szCs w:val="28"/>
            </w:rPr>
            <w:t>Stone Beck Lane</w:t>
          </w:r>
        </w:smartTag>
      </w:smartTag>
      <w:r>
        <w:rPr>
          <w:rFonts w:ascii="Times New Roman" w:hAnsi="Times New Roman"/>
          <w:sz w:val="28"/>
          <w:szCs w:val="28"/>
        </w:rPr>
        <w:t xml:space="preserve">, </w:t>
      </w:r>
    </w:p>
    <w:p w:rsidR="00F953D4" w:rsidRDefault="00F953D4"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F953D4" w:rsidRDefault="00F953D4" w:rsidP="00017D89">
      <w:pPr>
        <w:spacing w:after="0"/>
        <w:rPr>
          <w:rFonts w:ascii="Times New Roman" w:hAnsi="Times New Roman"/>
          <w:sz w:val="28"/>
          <w:szCs w:val="28"/>
        </w:rPr>
      </w:pPr>
      <w:r>
        <w:rPr>
          <w:rFonts w:ascii="Times New Roman" w:hAnsi="Times New Roman"/>
          <w:sz w:val="28"/>
          <w:szCs w:val="28"/>
        </w:rPr>
        <w:t>Telephone: 01263 862638</w:t>
      </w:r>
    </w:p>
    <w:p w:rsidR="00F953D4" w:rsidRPr="00283CAC" w:rsidRDefault="00F953D4"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F953D4" w:rsidRDefault="00F953D4"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F953D4" w:rsidRDefault="00F953D4" w:rsidP="006F4D1D">
      <w:pPr>
        <w:spacing w:after="0"/>
        <w:jc w:val="left"/>
        <w:rPr>
          <w:sz w:val="24"/>
          <w:szCs w:val="24"/>
        </w:rPr>
      </w:pPr>
    </w:p>
    <w:p w:rsidR="00F953D4" w:rsidRDefault="00F953D4" w:rsidP="006F4D1D">
      <w:pPr>
        <w:spacing w:after="0"/>
        <w:jc w:val="left"/>
      </w:pPr>
      <w:r>
        <w:t>Minutes of the meeting of Briston Parish Council held on Monday 13 November 2023 in the Copeman Centre, Briston at 7pm.</w:t>
      </w:r>
    </w:p>
    <w:p w:rsidR="00F953D4" w:rsidRDefault="00F953D4" w:rsidP="006F4D1D">
      <w:pPr>
        <w:spacing w:after="0"/>
        <w:jc w:val="left"/>
      </w:pPr>
    </w:p>
    <w:p w:rsidR="00F953D4" w:rsidRDefault="00F953D4" w:rsidP="006F4D1D">
      <w:pPr>
        <w:spacing w:after="0"/>
        <w:jc w:val="left"/>
      </w:pPr>
      <w:r>
        <w:t>Present:</w:t>
      </w:r>
      <w:r>
        <w:tab/>
        <w:t>Cllr Mrs Mel Kibblewhite</w:t>
      </w:r>
      <w:r>
        <w:tab/>
        <w:t>Chairman</w:t>
      </w:r>
    </w:p>
    <w:p w:rsidR="00F953D4" w:rsidRDefault="00F953D4" w:rsidP="006F4D1D">
      <w:pPr>
        <w:spacing w:after="0"/>
        <w:jc w:val="left"/>
      </w:pPr>
      <w:r>
        <w:tab/>
      </w:r>
      <w:r>
        <w:tab/>
        <w:t>Cllr Arthur Kidd</w:t>
      </w:r>
    </w:p>
    <w:p w:rsidR="00F953D4" w:rsidRDefault="00F953D4" w:rsidP="006F4D1D">
      <w:pPr>
        <w:spacing w:after="0"/>
        <w:jc w:val="left"/>
      </w:pPr>
      <w:r>
        <w:tab/>
      </w:r>
      <w:r>
        <w:tab/>
        <w:t>Cllr Mrs Tracey Kidd</w:t>
      </w:r>
    </w:p>
    <w:p w:rsidR="00F953D4" w:rsidRDefault="00F953D4" w:rsidP="006F4D1D">
      <w:pPr>
        <w:spacing w:after="0"/>
        <w:jc w:val="left"/>
      </w:pPr>
      <w:r>
        <w:tab/>
      </w:r>
      <w:r>
        <w:tab/>
        <w:t>Cllr Maurice Gray</w:t>
      </w:r>
    </w:p>
    <w:p w:rsidR="00F953D4" w:rsidRDefault="00F953D4" w:rsidP="006F4D1D">
      <w:pPr>
        <w:spacing w:after="0"/>
        <w:jc w:val="left"/>
      </w:pPr>
      <w:r>
        <w:tab/>
      </w:r>
      <w:r>
        <w:tab/>
        <w:t>Cllr David Kibblewhite</w:t>
      </w:r>
    </w:p>
    <w:p w:rsidR="00F953D4" w:rsidRDefault="00F953D4" w:rsidP="006F4D1D">
      <w:pPr>
        <w:spacing w:after="0"/>
        <w:jc w:val="left"/>
      </w:pPr>
      <w:r>
        <w:tab/>
      </w:r>
      <w:r>
        <w:tab/>
        <w:t>Cllr Simon Twiddy</w:t>
      </w:r>
    </w:p>
    <w:p w:rsidR="00F953D4" w:rsidRDefault="00F953D4" w:rsidP="006F4D1D">
      <w:pPr>
        <w:spacing w:after="0"/>
        <w:jc w:val="left"/>
      </w:pPr>
      <w:r>
        <w:tab/>
      </w:r>
      <w:r>
        <w:tab/>
        <w:t>Cllr Mrs Ava Graves</w:t>
      </w:r>
    </w:p>
    <w:p w:rsidR="00F953D4" w:rsidRDefault="00F953D4" w:rsidP="006F4D1D">
      <w:pPr>
        <w:spacing w:after="0"/>
        <w:jc w:val="left"/>
      </w:pPr>
      <w:r>
        <w:tab/>
      </w:r>
      <w:r>
        <w:tab/>
        <w:t>Cllr Mike Frosdick</w:t>
      </w:r>
    </w:p>
    <w:p w:rsidR="00F953D4" w:rsidRDefault="00F953D4" w:rsidP="006F4D1D">
      <w:pPr>
        <w:spacing w:after="0"/>
        <w:jc w:val="left"/>
      </w:pPr>
    </w:p>
    <w:p w:rsidR="00F953D4" w:rsidRDefault="00F953D4" w:rsidP="006F4D1D">
      <w:pPr>
        <w:spacing w:after="0"/>
        <w:jc w:val="left"/>
      </w:pPr>
      <w:r>
        <w:t>Clerk:</w:t>
      </w:r>
      <w:r>
        <w:tab/>
      </w:r>
      <w:r>
        <w:tab/>
        <w:t xml:space="preserve">Mrs Jenny English </w:t>
      </w:r>
    </w:p>
    <w:p w:rsidR="00F953D4" w:rsidRDefault="00F953D4" w:rsidP="006F4D1D">
      <w:pPr>
        <w:spacing w:after="0"/>
        <w:jc w:val="left"/>
      </w:pPr>
    </w:p>
    <w:p w:rsidR="00F953D4" w:rsidRDefault="00F953D4" w:rsidP="006F4D1D">
      <w:pPr>
        <w:spacing w:after="0"/>
        <w:jc w:val="left"/>
        <w:rPr>
          <w:b/>
          <w:noProof/>
        </w:rPr>
      </w:pPr>
      <w:r w:rsidRPr="00453554">
        <w:rPr>
          <w:b/>
        </w:rPr>
        <w:t xml:space="preserve">2023/156 </w:t>
      </w:r>
      <w:r w:rsidRPr="00453554">
        <w:rPr>
          <w:b/>
          <w:noProof/>
        </w:rPr>
        <w:t>To receive and accept apologise for absence</w:t>
      </w:r>
    </w:p>
    <w:p w:rsidR="00F953D4" w:rsidRDefault="00F953D4" w:rsidP="006F4D1D">
      <w:pPr>
        <w:spacing w:after="0"/>
        <w:jc w:val="left"/>
        <w:rPr>
          <w:noProof/>
        </w:rPr>
      </w:pPr>
      <w:r>
        <w:rPr>
          <w:noProof/>
        </w:rPr>
        <w:t xml:space="preserve">Cllr Nigel St Quintin  </w:t>
      </w:r>
    </w:p>
    <w:p w:rsidR="00F953D4" w:rsidRDefault="00F953D4" w:rsidP="006F4D1D">
      <w:pPr>
        <w:spacing w:after="0"/>
        <w:jc w:val="left"/>
        <w:rPr>
          <w:noProof/>
        </w:rPr>
      </w:pPr>
    </w:p>
    <w:p w:rsidR="00F953D4" w:rsidRDefault="00F953D4" w:rsidP="006F4D1D">
      <w:pPr>
        <w:spacing w:after="0"/>
        <w:jc w:val="left"/>
        <w:rPr>
          <w:b/>
          <w:noProof/>
        </w:rPr>
      </w:pPr>
      <w:r w:rsidRPr="00453554">
        <w:rPr>
          <w:b/>
          <w:noProof/>
        </w:rPr>
        <w:t>2023/157 To record declarations of interest from members on any items on the agenda</w:t>
      </w:r>
    </w:p>
    <w:p w:rsidR="00F953D4" w:rsidRDefault="00F953D4" w:rsidP="006F4D1D">
      <w:pPr>
        <w:spacing w:after="0"/>
        <w:jc w:val="left"/>
        <w:rPr>
          <w:noProof/>
        </w:rPr>
      </w:pPr>
      <w:r>
        <w:rPr>
          <w:noProof/>
        </w:rPr>
        <w:t>None</w:t>
      </w:r>
    </w:p>
    <w:p w:rsidR="00F953D4" w:rsidRDefault="00F953D4" w:rsidP="006F4D1D">
      <w:pPr>
        <w:spacing w:after="0"/>
        <w:jc w:val="left"/>
        <w:rPr>
          <w:noProof/>
        </w:rPr>
      </w:pPr>
    </w:p>
    <w:p w:rsidR="00F953D4" w:rsidRDefault="00F953D4" w:rsidP="006F4D1D">
      <w:pPr>
        <w:spacing w:after="0"/>
        <w:jc w:val="left"/>
        <w:rPr>
          <w:b/>
          <w:noProof/>
        </w:rPr>
      </w:pPr>
      <w:r w:rsidRPr="00453554">
        <w:rPr>
          <w:b/>
          <w:noProof/>
        </w:rPr>
        <w:t xml:space="preserve">2023/158 To approve the minutes of the Briston Parish Council meeting held on 9 October 2023  </w:t>
      </w:r>
    </w:p>
    <w:p w:rsidR="00F953D4" w:rsidRDefault="00F953D4" w:rsidP="006F4D1D">
      <w:pPr>
        <w:spacing w:after="0"/>
        <w:jc w:val="left"/>
        <w:rPr>
          <w:b/>
          <w:noProof/>
        </w:rPr>
      </w:pPr>
      <w:r>
        <w:rPr>
          <w:noProof/>
        </w:rPr>
        <w:t>Proposed Cllr Mrs Kidd, seconded Cllr Kibblewhite</w:t>
      </w:r>
      <w:r>
        <w:rPr>
          <w:noProof/>
        </w:rPr>
        <w:tab/>
      </w:r>
      <w:r>
        <w:rPr>
          <w:noProof/>
        </w:rPr>
        <w:tab/>
      </w:r>
      <w:r>
        <w:rPr>
          <w:noProof/>
        </w:rPr>
        <w:tab/>
      </w:r>
      <w:r>
        <w:rPr>
          <w:noProof/>
        </w:rPr>
        <w:tab/>
      </w:r>
      <w:r>
        <w:rPr>
          <w:b/>
          <w:noProof/>
        </w:rPr>
        <w:t>Approved</w:t>
      </w:r>
    </w:p>
    <w:p w:rsidR="00F953D4" w:rsidRDefault="00F953D4" w:rsidP="006F4D1D">
      <w:pPr>
        <w:spacing w:after="0"/>
        <w:jc w:val="left"/>
        <w:rPr>
          <w:b/>
          <w:noProof/>
        </w:rPr>
      </w:pPr>
    </w:p>
    <w:p w:rsidR="00F953D4" w:rsidRDefault="00F953D4" w:rsidP="006F4D1D">
      <w:pPr>
        <w:spacing w:after="0"/>
        <w:jc w:val="left"/>
        <w:rPr>
          <w:b/>
          <w:noProof/>
        </w:rPr>
      </w:pPr>
      <w:r>
        <w:rPr>
          <w:b/>
          <w:noProof/>
        </w:rPr>
        <w:t xml:space="preserve">2023/159 </w:t>
      </w:r>
      <w:r w:rsidRPr="00453554">
        <w:rPr>
          <w:b/>
          <w:noProof/>
        </w:rPr>
        <w:t>To co-opt two new councillors to fill the vancancies on Briston Parish Council</w:t>
      </w:r>
    </w:p>
    <w:p w:rsidR="00F953D4" w:rsidRDefault="00F953D4" w:rsidP="006F4D1D">
      <w:pPr>
        <w:spacing w:after="0"/>
        <w:jc w:val="left"/>
        <w:rPr>
          <w:b/>
          <w:noProof/>
        </w:rPr>
      </w:pPr>
      <w:r>
        <w:rPr>
          <w:noProof/>
        </w:rPr>
        <w:t>Follwing applications by Mrs Ava Graves and Mr Mike Frosdick it was proposed by Cllr Kidd and seconded by Cllr Gray that they be co-opted onto Briston Parish Council</w:t>
      </w:r>
      <w:r>
        <w:rPr>
          <w:noProof/>
        </w:rPr>
        <w:tab/>
      </w:r>
      <w:r>
        <w:rPr>
          <w:noProof/>
        </w:rPr>
        <w:tab/>
      </w:r>
      <w:r>
        <w:rPr>
          <w:noProof/>
        </w:rPr>
        <w:tab/>
      </w:r>
      <w:r>
        <w:rPr>
          <w:b/>
          <w:noProof/>
        </w:rPr>
        <w:t>Approved</w:t>
      </w:r>
    </w:p>
    <w:p w:rsidR="00F953D4" w:rsidRPr="005109E1" w:rsidRDefault="00F953D4" w:rsidP="006F4D1D">
      <w:pPr>
        <w:spacing w:after="0"/>
        <w:jc w:val="left"/>
        <w:rPr>
          <w:noProof/>
        </w:rPr>
      </w:pPr>
      <w:r w:rsidRPr="005109E1">
        <w:rPr>
          <w:noProof/>
        </w:rPr>
        <w:t>Cllr Mrs Graves and Cllr Frosdick joined the meeting</w:t>
      </w:r>
    </w:p>
    <w:p w:rsidR="00F953D4" w:rsidRPr="0011078E" w:rsidRDefault="00F953D4" w:rsidP="006F4D1D">
      <w:pPr>
        <w:spacing w:after="0"/>
        <w:jc w:val="left"/>
        <w:rPr>
          <w:b/>
          <w:noProof/>
        </w:rPr>
      </w:pPr>
    </w:p>
    <w:p w:rsidR="00F953D4" w:rsidRDefault="00F953D4" w:rsidP="0011078E">
      <w:pPr>
        <w:spacing w:after="0"/>
        <w:jc w:val="left"/>
        <w:rPr>
          <w:b/>
          <w:noProof/>
        </w:rPr>
      </w:pPr>
      <w:r w:rsidRPr="0011078E">
        <w:rPr>
          <w:b/>
          <w:noProof/>
        </w:rPr>
        <w:t>2023/160 To invite public participation including reports from the County Councillor, District Councillor and SNT representative</w:t>
      </w:r>
    </w:p>
    <w:p w:rsidR="00F953D4" w:rsidRDefault="00F953D4" w:rsidP="0011078E">
      <w:pPr>
        <w:spacing w:after="0"/>
        <w:jc w:val="left"/>
        <w:rPr>
          <w:noProof/>
        </w:rPr>
      </w:pPr>
      <w:r>
        <w:rPr>
          <w:noProof/>
        </w:rPr>
        <w:t>A parishioner asked if it was possible to leave parts of the village green uncut as part of a rewilding project. It was suggested that some councillors meet with the parishioner and look at potential areas on the village green which could be left uncut.</w:t>
      </w:r>
    </w:p>
    <w:p w:rsidR="00F953D4" w:rsidRDefault="00F953D4" w:rsidP="0011078E">
      <w:pPr>
        <w:spacing w:after="0"/>
        <w:jc w:val="left"/>
        <w:rPr>
          <w:noProof/>
        </w:rPr>
      </w:pPr>
    </w:p>
    <w:p w:rsidR="00F953D4" w:rsidRDefault="00F953D4" w:rsidP="008754E4">
      <w:pPr>
        <w:spacing w:after="0"/>
        <w:jc w:val="left"/>
        <w:rPr>
          <w:b/>
          <w:noProof/>
        </w:rPr>
      </w:pPr>
      <w:r w:rsidRPr="008754E4">
        <w:rPr>
          <w:b/>
          <w:noProof/>
        </w:rPr>
        <w:t xml:space="preserve">2023/161  To discuss matters arising from the minutes of the Briston Parish Council meeting held on 9 October 2023 </w:t>
      </w:r>
    </w:p>
    <w:p w:rsidR="00F953D4" w:rsidRDefault="00F953D4" w:rsidP="008754E4">
      <w:pPr>
        <w:spacing w:after="0"/>
        <w:jc w:val="left"/>
        <w:rPr>
          <w:noProof/>
        </w:rPr>
      </w:pPr>
      <w:r>
        <w:rPr>
          <w:noProof/>
        </w:rPr>
        <w:t>2023/142 As the proposed working group meeting had to be cancelled a new meeting for Monday 4 December will take place to discuss the precept for 2024/2025</w:t>
      </w:r>
    </w:p>
    <w:p w:rsidR="00F953D4" w:rsidRDefault="00F953D4" w:rsidP="008754E4">
      <w:pPr>
        <w:spacing w:after="0"/>
        <w:jc w:val="left"/>
        <w:rPr>
          <w:noProof/>
        </w:rPr>
      </w:pPr>
      <w:r>
        <w:rPr>
          <w:noProof/>
        </w:rPr>
        <w:t>2023/154 The clerk said that she was still experiencing difficulties with Barclays Bank and was waiting for a business manager to ring her to discuss matters relating to the parish council’s accounts.</w:t>
      </w:r>
    </w:p>
    <w:p w:rsidR="00F953D4" w:rsidRDefault="00F953D4" w:rsidP="008754E4">
      <w:pPr>
        <w:spacing w:after="0"/>
        <w:jc w:val="left"/>
        <w:rPr>
          <w:noProof/>
        </w:rPr>
      </w:pPr>
    </w:p>
    <w:p w:rsidR="00F953D4" w:rsidRPr="009E4A99" w:rsidRDefault="00F953D4" w:rsidP="009E4A99">
      <w:pPr>
        <w:spacing w:after="0"/>
        <w:jc w:val="left"/>
        <w:rPr>
          <w:b/>
          <w:noProof/>
        </w:rPr>
      </w:pPr>
      <w:r w:rsidRPr="009E4A99">
        <w:rPr>
          <w:b/>
          <w:noProof/>
        </w:rPr>
        <w:t>2023/162 To consider and make observations on the following planning applications and any more which may be received:</w:t>
      </w:r>
    </w:p>
    <w:p w:rsidR="00F953D4" w:rsidRPr="009E4A99" w:rsidRDefault="00F953D4" w:rsidP="009E4A99">
      <w:pPr>
        <w:spacing w:after="0"/>
        <w:jc w:val="left"/>
        <w:rPr>
          <w:b/>
          <w:noProof/>
        </w:rPr>
      </w:pPr>
      <w:r w:rsidRPr="009E4A99">
        <w:rPr>
          <w:b/>
          <w:noProof/>
        </w:rPr>
        <w:t>PF/23/2254 Replacement single storey rear extension: additional dormer window and rooflights</w:t>
      </w:r>
    </w:p>
    <w:p w:rsidR="00F953D4" w:rsidRDefault="00F953D4" w:rsidP="009E4A99">
      <w:pPr>
        <w:spacing w:after="0"/>
        <w:jc w:val="left"/>
        <w:rPr>
          <w:b/>
          <w:noProof/>
        </w:rPr>
      </w:pPr>
      <w:r w:rsidRPr="009E4A99">
        <w:rPr>
          <w:b/>
          <w:noProof/>
        </w:rPr>
        <w:t>Field View, The Lane, Briston, Melton Constable, Norfolk NR24 2JX</w:t>
      </w:r>
    </w:p>
    <w:p w:rsidR="00F953D4" w:rsidRPr="00FA3F8D" w:rsidRDefault="00F953D4" w:rsidP="009E4A99">
      <w:pPr>
        <w:spacing w:after="0"/>
        <w:jc w:val="left"/>
        <w:rPr>
          <w:noProof/>
        </w:rPr>
      </w:pPr>
      <w:r>
        <w:rPr>
          <w:noProof/>
        </w:rPr>
        <w:t>No objection or comment</w:t>
      </w:r>
    </w:p>
    <w:p w:rsidR="00F953D4" w:rsidRPr="009E4A99" w:rsidRDefault="00F953D4" w:rsidP="009E4A99">
      <w:pPr>
        <w:spacing w:after="0"/>
        <w:jc w:val="left"/>
        <w:rPr>
          <w:b/>
          <w:noProof/>
        </w:rPr>
      </w:pPr>
      <w:r w:rsidRPr="009E4A99">
        <w:rPr>
          <w:b/>
          <w:noProof/>
        </w:rPr>
        <w:t>NP/23/2298 Prior notification of proposed erection of building for agricultural use – produce and equipment store</w:t>
      </w:r>
    </w:p>
    <w:p w:rsidR="00F953D4" w:rsidRDefault="00F953D4" w:rsidP="009E4A99">
      <w:pPr>
        <w:spacing w:after="0"/>
        <w:jc w:val="left"/>
        <w:rPr>
          <w:b/>
          <w:noProof/>
        </w:rPr>
      </w:pPr>
      <w:r w:rsidRPr="009E4A99">
        <w:rPr>
          <w:b/>
          <w:noProof/>
        </w:rPr>
        <w:t>Field between Reepham Road and Thurning Road, Briston</w:t>
      </w:r>
    </w:p>
    <w:p w:rsidR="00F953D4" w:rsidRDefault="00F953D4" w:rsidP="009E4A99">
      <w:pPr>
        <w:spacing w:after="0"/>
        <w:jc w:val="left"/>
        <w:rPr>
          <w:noProof/>
        </w:rPr>
      </w:pPr>
      <w:r>
        <w:rPr>
          <w:noProof/>
        </w:rPr>
        <w:t>No objection or comment</w:t>
      </w:r>
    </w:p>
    <w:p w:rsidR="00F953D4" w:rsidRDefault="00F953D4" w:rsidP="009E4A99">
      <w:pPr>
        <w:spacing w:after="0"/>
        <w:jc w:val="left"/>
        <w:rPr>
          <w:noProof/>
        </w:rPr>
      </w:pPr>
    </w:p>
    <w:p w:rsidR="00F953D4" w:rsidRPr="00563A3D" w:rsidRDefault="00F953D4" w:rsidP="00563A3D">
      <w:pPr>
        <w:spacing w:after="0"/>
        <w:jc w:val="left"/>
        <w:rPr>
          <w:b/>
          <w:noProof/>
        </w:rPr>
      </w:pPr>
      <w:r w:rsidRPr="00563A3D">
        <w:rPr>
          <w:b/>
          <w:noProof/>
        </w:rPr>
        <w:t>2023/163 To discuss Briston Parish Council’s initial reactions to the proposed development round the Astley School on the Fakenham Road, by Scenic Homes and actions followings these</w:t>
      </w:r>
    </w:p>
    <w:p w:rsidR="00F953D4" w:rsidRDefault="00F953D4" w:rsidP="009E4A99">
      <w:pPr>
        <w:spacing w:after="0"/>
        <w:jc w:val="left"/>
        <w:rPr>
          <w:noProof/>
        </w:rPr>
      </w:pPr>
      <w:r>
        <w:rPr>
          <w:noProof/>
        </w:rPr>
        <w:t>District Cllr Andrew Brown gave the following report regarding the proposed development and answered questions.  At present Scenic Homes, the developers have not not put in a pre-application for this site.  From the plans presented at the recent public meeting there were shown 179 properties with 15% affordable.  North Norfolk District Council (NNDC) would be likely to challenge this number and would look for 35% affordable homes on the piece of land behind the Astley School.  Cllr Brown thought that the developer needed 179 homes on this site to finance the proposed road.  The two plots on either side of the Astley School would have 40 homes on each with off road parking.  He thought that a fair number of homes behind the school would be between 20 and 30 properties.  At present, he felt the scheme is unacceptable and there is no control over the homes being sold as second homes.</w:t>
      </w:r>
    </w:p>
    <w:p w:rsidR="00F953D4" w:rsidRDefault="00F953D4" w:rsidP="009E4A99">
      <w:pPr>
        <w:spacing w:after="0"/>
        <w:jc w:val="left"/>
        <w:rPr>
          <w:noProof/>
        </w:rPr>
      </w:pPr>
      <w:r>
        <w:rPr>
          <w:noProof/>
        </w:rPr>
        <w:t>In answer to a question Cllr Brown said that the parish council can write to NNDC Planning Department now saying that a public meeting has taken place and the council, at this very early stage would like to voice its concerns over the development.</w:t>
      </w:r>
    </w:p>
    <w:p w:rsidR="00F953D4" w:rsidRDefault="00F953D4" w:rsidP="009E4A99">
      <w:pPr>
        <w:spacing w:after="0"/>
        <w:jc w:val="left"/>
        <w:rPr>
          <w:noProof/>
        </w:rPr>
      </w:pPr>
      <w:r>
        <w:rPr>
          <w:noProof/>
        </w:rPr>
        <w:t>Cllr Brown further added that from January 2024 the system of biodiversity net gain means that developments have to be enhanced by 10% for the next 30 years.</w:t>
      </w:r>
    </w:p>
    <w:p w:rsidR="00F953D4" w:rsidRDefault="00F953D4" w:rsidP="009E4A99">
      <w:pPr>
        <w:spacing w:after="0"/>
        <w:jc w:val="left"/>
        <w:rPr>
          <w:noProof/>
        </w:rPr>
      </w:pPr>
    </w:p>
    <w:p w:rsidR="00F953D4" w:rsidRDefault="00F953D4" w:rsidP="009E4A99">
      <w:pPr>
        <w:spacing w:after="0"/>
        <w:jc w:val="left"/>
        <w:rPr>
          <w:b/>
          <w:noProof/>
        </w:rPr>
      </w:pPr>
      <w:r w:rsidRPr="004A767C">
        <w:rPr>
          <w:b/>
          <w:noProof/>
        </w:rPr>
        <w:t xml:space="preserve">2023/164 To accept the ‘Statement of Tasks undertaken by Briston Parish Council on behalf of the Higginbottom Recreational Charity’ </w:t>
      </w:r>
    </w:p>
    <w:p w:rsidR="00F953D4" w:rsidRDefault="00F953D4" w:rsidP="009E4A99">
      <w:pPr>
        <w:spacing w:after="0"/>
        <w:jc w:val="left"/>
        <w:rPr>
          <w:noProof/>
        </w:rPr>
      </w:pPr>
      <w:r>
        <w:rPr>
          <w:noProof/>
        </w:rPr>
        <w:t>Further to those presented at the October parish council meeting these had been revised to include the hours worked by the clerk for the Higginbottom Recreational Charity.</w:t>
      </w:r>
    </w:p>
    <w:p w:rsidR="00F953D4" w:rsidRDefault="00F953D4" w:rsidP="009E4A99">
      <w:pPr>
        <w:spacing w:after="0"/>
        <w:jc w:val="left"/>
        <w:rPr>
          <w:b/>
          <w:noProof/>
        </w:rPr>
      </w:pPr>
      <w:r>
        <w:rPr>
          <w:noProof/>
        </w:rPr>
        <w:t>Preposed for acceptance by Cllr Kibblewhite, seconded by Cllr Twiddy</w:t>
      </w:r>
      <w:r>
        <w:rPr>
          <w:noProof/>
        </w:rPr>
        <w:tab/>
      </w:r>
      <w:r>
        <w:rPr>
          <w:noProof/>
        </w:rPr>
        <w:tab/>
      </w:r>
      <w:r>
        <w:rPr>
          <w:b/>
          <w:noProof/>
        </w:rPr>
        <w:t>Approved</w:t>
      </w:r>
    </w:p>
    <w:p w:rsidR="00F953D4" w:rsidRDefault="00F953D4" w:rsidP="009E4A99">
      <w:pPr>
        <w:spacing w:after="0"/>
        <w:jc w:val="left"/>
        <w:rPr>
          <w:b/>
          <w:noProof/>
        </w:rPr>
      </w:pPr>
    </w:p>
    <w:p w:rsidR="00F953D4" w:rsidRDefault="00F953D4" w:rsidP="004A767C">
      <w:pPr>
        <w:spacing w:after="0"/>
        <w:jc w:val="left"/>
        <w:rPr>
          <w:b/>
          <w:noProof/>
        </w:rPr>
      </w:pPr>
      <w:r w:rsidRPr="004A767C">
        <w:rPr>
          <w:b/>
          <w:noProof/>
        </w:rPr>
        <w:t>2023/165 To discuss and approve a proposal that Briston Parish Council pay for the grass and hedge cutting on the Recreation Ground for the seasons 2023, 2024 and 2025 and after this the situation is reviewed</w:t>
      </w:r>
    </w:p>
    <w:p w:rsidR="00F953D4" w:rsidRDefault="00F953D4" w:rsidP="004A767C">
      <w:pPr>
        <w:spacing w:after="0"/>
        <w:jc w:val="left"/>
        <w:rPr>
          <w:noProof/>
        </w:rPr>
      </w:pPr>
      <w:r>
        <w:rPr>
          <w:noProof/>
        </w:rPr>
        <w:t>This item was withdrawn as it was covered in the Statement of Tasks document.</w:t>
      </w:r>
    </w:p>
    <w:p w:rsidR="00F953D4" w:rsidRDefault="00F953D4" w:rsidP="004A767C">
      <w:pPr>
        <w:spacing w:after="0"/>
        <w:jc w:val="left"/>
        <w:rPr>
          <w:noProof/>
        </w:rPr>
      </w:pPr>
    </w:p>
    <w:p w:rsidR="00F953D4" w:rsidRPr="004A767C" w:rsidRDefault="00F953D4" w:rsidP="004A767C">
      <w:pPr>
        <w:spacing w:after="0"/>
        <w:jc w:val="left"/>
        <w:rPr>
          <w:b/>
          <w:noProof/>
        </w:rPr>
      </w:pPr>
      <w:r w:rsidRPr="004A767C">
        <w:rPr>
          <w:b/>
          <w:noProof/>
        </w:rPr>
        <w:t>2023/166 To consider and accept a quotation for cutting the hedges belonging to Briston Parish Council and the Higginbottom Recreational Charity over the winter months of 2023 and 2024 – one cut only</w:t>
      </w:r>
    </w:p>
    <w:p w:rsidR="00F953D4" w:rsidRDefault="00F953D4" w:rsidP="004A767C">
      <w:pPr>
        <w:spacing w:after="0"/>
        <w:jc w:val="left"/>
        <w:rPr>
          <w:noProof/>
        </w:rPr>
      </w:pPr>
      <w:r>
        <w:rPr>
          <w:noProof/>
        </w:rPr>
        <w:t>It was felt that the prices on the quotation were high and it was requested that the clerk contact Top Garden Services to see if these could be reduced.</w:t>
      </w:r>
    </w:p>
    <w:p w:rsidR="00F953D4" w:rsidRDefault="00F953D4" w:rsidP="004A767C">
      <w:pPr>
        <w:spacing w:after="0"/>
        <w:jc w:val="left"/>
        <w:rPr>
          <w:noProof/>
        </w:rPr>
      </w:pPr>
    </w:p>
    <w:p w:rsidR="00F953D4" w:rsidRDefault="00F953D4" w:rsidP="004A767C">
      <w:pPr>
        <w:spacing w:after="0"/>
        <w:jc w:val="left"/>
        <w:rPr>
          <w:b/>
          <w:noProof/>
        </w:rPr>
      </w:pPr>
      <w:r w:rsidRPr="00F76E2D">
        <w:rPr>
          <w:b/>
          <w:noProof/>
        </w:rPr>
        <w:t xml:space="preserve">2023/167 To approve the revised Asset Register </w:t>
      </w:r>
    </w:p>
    <w:p w:rsidR="00F953D4" w:rsidRDefault="00F953D4" w:rsidP="004A767C">
      <w:pPr>
        <w:spacing w:after="0"/>
        <w:jc w:val="left"/>
        <w:rPr>
          <w:b/>
          <w:noProof/>
        </w:rPr>
      </w:pPr>
      <w:r>
        <w:rPr>
          <w:noProof/>
        </w:rPr>
        <w:t>Proposed for approval by Cllr Gray, seconded by Cllr Kidd</w:t>
      </w:r>
      <w:r>
        <w:rPr>
          <w:noProof/>
        </w:rPr>
        <w:tab/>
      </w:r>
      <w:r>
        <w:rPr>
          <w:noProof/>
        </w:rPr>
        <w:tab/>
      </w:r>
      <w:r>
        <w:rPr>
          <w:noProof/>
        </w:rPr>
        <w:tab/>
      </w:r>
      <w:r>
        <w:rPr>
          <w:b/>
          <w:noProof/>
        </w:rPr>
        <w:t>Approved</w:t>
      </w:r>
    </w:p>
    <w:p w:rsidR="00F953D4" w:rsidRDefault="00F953D4" w:rsidP="004A767C">
      <w:pPr>
        <w:spacing w:after="0"/>
        <w:jc w:val="left"/>
        <w:rPr>
          <w:b/>
          <w:noProof/>
        </w:rPr>
      </w:pPr>
    </w:p>
    <w:p w:rsidR="00F953D4" w:rsidRDefault="00F953D4" w:rsidP="004A767C">
      <w:pPr>
        <w:spacing w:after="0"/>
        <w:jc w:val="left"/>
        <w:rPr>
          <w:b/>
          <w:noProof/>
        </w:rPr>
      </w:pPr>
      <w:r>
        <w:rPr>
          <w:b/>
          <w:noProof/>
        </w:rPr>
        <w:t xml:space="preserve">2023/168 </w:t>
      </w:r>
      <w:r w:rsidRPr="00F76E2D">
        <w:rPr>
          <w:b/>
          <w:noProof/>
        </w:rPr>
        <w:t>To approve the updated ‘Model Publication Scheme’ policy</w:t>
      </w:r>
    </w:p>
    <w:p w:rsidR="00F953D4" w:rsidRDefault="00F953D4" w:rsidP="004A767C">
      <w:pPr>
        <w:spacing w:after="0"/>
        <w:jc w:val="left"/>
        <w:rPr>
          <w:noProof/>
        </w:rPr>
      </w:pPr>
      <w:r>
        <w:rPr>
          <w:noProof/>
        </w:rPr>
        <w:t>The clerk explained that this was already out of date as the two councillors co-opted at the meeting were not on it.  However if the parish council approved she would add their names to page 1 and resend to councillors.</w:t>
      </w:r>
    </w:p>
    <w:p w:rsidR="00F953D4" w:rsidRDefault="00F953D4" w:rsidP="004A767C">
      <w:pPr>
        <w:spacing w:after="0"/>
        <w:jc w:val="left"/>
        <w:rPr>
          <w:noProof/>
        </w:rPr>
      </w:pPr>
      <w:r>
        <w:rPr>
          <w:noProof/>
        </w:rPr>
        <w:t>Proposed for approval with the corrections made by Cllr Mrs Kidd, seconded Cllr Kibblewhite</w:t>
      </w:r>
    </w:p>
    <w:p w:rsidR="00F953D4" w:rsidRDefault="00F953D4" w:rsidP="004A767C">
      <w:pPr>
        <w:spacing w:after="0"/>
        <w:jc w:val="left"/>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rsidR="00F953D4" w:rsidRDefault="00F953D4" w:rsidP="004A767C">
      <w:pPr>
        <w:spacing w:after="0"/>
        <w:jc w:val="left"/>
        <w:rPr>
          <w:b/>
          <w:noProof/>
        </w:rPr>
      </w:pPr>
    </w:p>
    <w:p w:rsidR="00F953D4" w:rsidRDefault="00F953D4" w:rsidP="00F76E2D">
      <w:pPr>
        <w:spacing w:after="0"/>
        <w:jc w:val="left"/>
        <w:rPr>
          <w:b/>
          <w:noProof/>
        </w:rPr>
      </w:pPr>
      <w:r w:rsidRPr="00F76E2D">
        <w:rPr>
          <w:b/>
          <w:noProof/>
        </w:rPr>
        <w:t xml:space="preserve">2023/169 To allow public parking on the Village Green for the ‘Christmas Songs on the Village Green’ event to take place on Wednesday 20 December 2023  </w:t>
      </w:r>
    </w:p>
    <w:p w:rsidR="00F953D4" w:rsidRDefault="00F953D4" w:rsidP="00F76E2D">
      <w:pPr>
        <w:spacing w:after="0"/>
        <w:jc w:val="left"/>
        <w:rPr>
          <w:b/>
          <w:noProof/>
        </w:rPr>
      </w:pPr>
      <w:r w:rsidRPr="002656B4">
        <w:rPr>
          <w:noProof/>
        </w:rPr>
        <w:t xml:space="preserve">Proposed for approval by </w:t>
      </w:r>
      <w:r>
        <w:rPr>
          <w:noProof/>
        </w:rPr>
        <w:t>Cllr Mrs Kidd, seconded by Cllr Gray</w:t>
      </w:r>
      <w:r>
        <w:rPr>
          <w:noProof/>
        </w:rPr>
        <w:tab/>
      </w:r>
      <w:r>
        <w:rPr>
          <w:noProof/>
        </w:rPr>
        <w:tab/>
      </w:r>
      <w:r>
        <w:rPr>
          <w:noProof/>
        </w:rPr>
        <w:tab/>
      </w:r>
      <w:r>
        <w:rPr>
          <w:b/>
          <w:noProof/>
        </w:rPr>
        <w:t>Approved</w:t>
      </w:r>
    </w:p>
    <w:p w:rsidR="00F953D4" w:rsidRDefault="00F953D4" w:rsidP="00F76E2D">
      <w:pPr>
        <w:spacing w:after="0"/>
        <w:jc w:val="left"/>
        <w:rPr>
          <w:b/>
          <w:noProof/>
        </w:rPr>
      </w:pPr>
    </w:p>
    <w:p w:rsidR="00F953D4" w:rsidRDefault="00F953D4" w:rsidP="002656B4">
      <w:pPr>
        <w:spacing w:after="0"/>
        <w:jc w:val="left"/>
        <w:rPr>
          <w:b/>
          <w:noProof/>
        </w:rPr>
      </w:pPr>
      <w:r w:rsidRPr="002656B4">
        <w:rPr>
          <w:b/>
          <w:noProof/>
        </w:rPr>
        <w:t>2023/170 To receive an update on the Christmas Tree on the Village Green and to receive and approve any associated costs</w:t>
      </w:r>
    </w:p>
    <w:p w:rsidR="00F953D4" w:rsidRDefault="00F953D4" w:rsidP="002656B4">
      <w:pPr>
        <w:spacing w:after="0"/>
        <w:jc w:val="left"/>
        <w:rPr>
          <w:b/>
          <w:noProof/>
        </w:rPr>
      </w:pPr>
      <w:r>
        <w:rPr>
          <w:noProof/>
        </w:rPr>
        <w:t>Cllr Mrs Kidd reported that she had obtained costs from Edgefield Garden Centre for a live Christmas tree.  These were 6 to 7 foot tree £45.  10 to 13 foot tree £95.  It was suggested that the tree be put into a drain pipe sunk into the ground to anchor the tree.  Cllr Mrs Kidd will arrange this and the transport of the tree.  Cllr Mrs Kidd proposed that a large tree be purchased, seconded by Cllr Kidd</w:t>
      </w:r>
      <w:r>
        <w:rPr>
          <w:noProof/>
        </w:rPr>
        <w:tab/>
      </w:r>
      <w:r>
        <w:rPr>
          <w:b/>
          <w:noProof/>
        </w:rPr>
        <w:t>Approved</w:t>
      </w:r>
    </w:p>
    <w:p w:rsidR="00F953D4" w:rsidRDefault="00F953D4" w:rsidP="002656B4">
      <w:pPr>
        <w:spacing w:after="0"/>
        <w:jc w:val="left"/>
        <w:rPr>
          <w:b/>
          <w:noProof/>
        </w:rPr>
      </w:pPr>
    </w:p>
    <w:p w:rsidR="00F953D4" w:rsidRDefault="00F953D4" w:rsidP="002656B4">
      <w:pPr>
        <w:spacing w:after="0"/>
        <w:jc w:val="left"/>
        <w:rPr>
          <w:b/>
          <w:noProof/>
        </w:rPr>
      </w:pPr>
      <w:r w:rsidRPr="00790EB8">
        <w:rPr>
          <w:b/>
          <w:noProof/>
        </w:rPr>
        <w:t xml:space="preserve">2023/171 To receive an update on the Christmas Tree Festival </w:t>
      </w:r>
    </w:p>
    <w:p w:rsidR="00F953D4" w:rsidRDefault="00F953D4" w:rsidP="002656B4">
      <w:pPr>
        <w:spacing w:after="0"/>
        <w:jc w:val="left"/>
        <w:rPr>
          <w:noProof/>
        </w:rPr>
      </w:pPr>
      <w:r>
        <w:rPr>
          <w:noProof/>
        </w:rPr>
        <w:t>The clerk reported that this will run from 14-17 December.  She handed out posters advertising the festival for councillors and the public to display.  She further said that 16 trees to be decorated would be purchased at a cost of £16.67 plus VAT making a total of £20 per tree.  This gave a total for the trees of £320.  This would be covered by sponsorship.  At present 10 organisations has asked to decorate a tree and and she had a further 8 to contact.</w:t>
      </w:r>
    </w:p>
    <w:p w:rsidR="00F953D4" w:rsidRDefault="00F953D4" w:rsidP="002656B4">
      <w:pPr>
        <w:spacing w:after="0"/>
        <w:jc w:val="left"/>
        <w:rPr>
          <w:noProof/>
        </w:rPr>
      </w:pPr>
    </w:p>
    <w:p w:rsidR="00F953D4" w:rsidRDefault="00F953D4" w:rsidP="002656B4">
      <w:pPr>
        <w:spacing w:after="0"/>
        <w:jc w:val="left"/>
        <w:rPr>
          <w:b/>
          <w:noProof/>
        </w:rPr>
      </w:pPr>
      <w:r w:rsidRPr="006C2EED">
        <w:rPr>
          <w:b/>
          <w:noProof/>
        </w:rPr>
        <w:t>2023/172 To receive a report from the Bonfire and Firework event held on 3 November</w:t>
      </w:r>
    </w:p>
    <w:p w:rsidR="00F953D4" w:rsidRDefault="00F953D4" w:rsidP="002656B4">
      <w:pPr>
        <w:spacing w:after="0"/>
        <w:jc w:val="left"/>
        <w:rPr>
          <w:noProof/>
        </w:rPr>
      </w:pPr>
      <w:r>
        <w:rPr>
          <w:noProof/>
        </w:rPr>
        <w:t xml:space="preserve">Cllr Kidd reported that the event went well and there was a good crowd of people who attended.   The disco went very well and was enjoyed by a good crowd. </w:t>
      </w:r>
    </w:p>
    <w:p w:rsidR="00F953D4" w:rsidRDefault="00F953D4" w:rsidP="002656B4">
      <w:pPr>
        <w:spacing w:after="0"/>
        <w:jc w:val="left"/>
        <w:rPr>
          <w:noProof/>
        </w:rPr>
      </w:pPr>
      <w:r>
        <w:rPr>
          <w:noProof/>
        </w:rPr>
        <w:t>Next year it will be held on Friday 1 November.</w:t>
      </w:r>
    </w:p>
    <w:p w:rsidR="00F953D4" w:rsidRDefault="00F953D4" w:rsidP="002656B4">
      <w:pPr>
        <w:spacing w:after="0"/>
        <w:jc w:val="left"/>
        <w:rPr>
          <w:noProof/>
        </w:rPr>
      </w:pPr>
    </w:p>
    <w:p w:rsidR="00F953D4" w:rsidRDefault="00F953D4" w:rsidP="002656B4">
      <w:pPr>
        <w:spacing w:after="0"/>
        <w:jc w:val="left"/>
        <w:rPr>
          <w:b/>
          <w:noProof/>
        </w:rPr>
      </w:pPr>
      <w:r w:rsidRPr="00571FA3">
        <w:rPr>
          <w:b/>
          <w:noProof/>
        </w:rPr>
        <w:t>2023/173 To approve a proposal to join Community Action Norfolk as a Silver Member</w:t>
      </w:r>
    </w:p>
    <w:p w:rsidR="00F953D4" w:rsidRDefault="00F953D4" w:rsidP="002656B4">
      <w:pPr>
        <w:spacing w:after="0"/>
        <w:jc w:val="left"/>
        <w:rPr>
          <w:noProof/>
        </w:rPr>
      </w:pPr>
      <w:r w:rsidRPr="00361727">
        <w:rPr>
          <w:noProof/>
        </w:rPr>
        <w:t>Cllr Mrs Kibblewhite</w:t>
      </w:r>
      <w:r>
        <w:rPr>
          <w:noProof/>
        </w:rPr>
        <w:t xml:space="preserve"> explained that she thought membership would be advantageous for the parish council as among other things there were discounts on training and seminars, funding updates and village hall information sheets.</w:t>
      </w:r>
    </w:p>
    <w:p w:rsidR="00F953D4" w:rsidRDefault="00F953D4" w:rsidP="002656B4">
      <w:pPr>
        <w:spacing w:after="0"/>
        <w:jc w:val="left"/>
        <w:rPr>
          <w:b/>
          <w:noProof/>
        </w:rPr>
      </w:pPr>
      <w:r>
        <w:rPr>
          <w:noProof/>
        </w:rPr>
        <w:t>Cllr Mrs Kidd proposed that the parish council join, seconded by Cllr Mrs Graves</w:t>
      </w:r>
      <w:r>
        <w:rPr>
          <w:noProof/>
        </w:rPr>
        <w:tab/>
      </w:r>
      <w:r>
        <w:rPr>
          <w:b/>
          <w:noProof/>
        </w:rPr>
        <w:t>Approved</w:t>
      </w:r>
    </w:p>
    <w:p w:rsidR="00F953D4" w:rsidRDefault="00F953D4" w:rsidP="002656B4">
      <w:pPr>
        <w:spacing w:after="0"/>
        <w:jc w:val="left"/>
        <w:rPr>
          <w:b/>
          <w:noProof/>
        </w:rPr>
      </w:pPr>
    </w:p>
    <w:p w:rsidR="00F953D4" w:rsidRDefault="00F953D4" w:rsidP="00361727">
      <w:pPr>
        <w:spacing w:after="0"/>
        <w:jc w:val="left"/>
        <w:rPr>
          <w:b/>
          <w:noProof/>
        </w:rPr>
      </w:pPr>
      <w:r w:rsidRPr="00361727">
        <w:rPr>
          <w:b/>
          <w:noProof/>
        </w:rPr>
        <w:t>2023/174 To propose and approve two signatories for Briston Parish Council’s current bank accounts held with Barclays Bank</w:t>
      </w:r>
    </w:p>
    <w:p w:rsidR="00F953D4" w:rsidRDefault="00F953D4" w:rsidP="00361727">
      <w:pPr>
        <w:spacing w:after="0"/>
        <w:jc w:val="left"/>
        <w:rPr>
          <w:noProof/>
        </w:rPr>
      </w:pPr>
      <w:r>
        <w:rPr>
          <w:noProof/>
        </w:rPr>
        <w:t>Cllr Gray proposed Cllrs Mrs Graves and Cllr Kibblewhite.  Seconded by Cllr Mrs Kidd</w:t>
      </w:r>
    </w:p>
    <w:p w:rsidR="00F953D4" w:rsidRDefault="00F953D4" w:rsidP="00361727">
      <w:pPr>
        <w:spacing w:after="0"/>
        <w:jc w:val="left"/>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rsidR="00F953D4" w:rsidRDefault="00F953D4" w:rsidP="00361727">
      <w:pPr>
        <w:spacing w:after="0"/>
        <w:jc w:val="left"/>
        <w:rPr>
          <w:b/>
          <w:noProof/>
        </w:rPr>
      </w:pPr>
    </w:p>
    <w:p w:rsidR="00F953D4" w:rsidRDefault="00F953D4" w:rsidP="00EB11EE">
      <w:pPr>
        <w:spacing w:after="0"/>
        <w:ind w:left="720" w:hanging="720"/>
        <w:jc w:val="left"/>
        <w:rPr>
          <w:b/>
          <w:noProof/>
        </w:rPr>
      </w:pPr>
      <w:r w:rsidRPr="00EB11EE">
        <w:rPr>
          <w:b/>
          <w:noProof/>
        </w:rPr>
        <w:t>2023/175 To approve the bank statement for October and the payments for November</w:t>
      </w:r>
    </w:p>
    <w:p w:rsidR="00F953D4" w:rsidRDefault="00F953D4" w:rsidP="00EB11EE">
      <w:pPr>
        <w:spacing w:after="0"/>
        <w:ind w:left="720" w:hanging="720"/>
        <w:jc w:val="left"/>
        <w:rPr>
          <w:b/>
          <w:noProof/>
        </w:rPr>
      </w:pPr>
      <w:r>
        <w:rPr>
          <w:noProof/>
        </w:rPr>
        <w:t>Proposed for approval by Cllr Kibblewhite.  Seconded by Cllr Mrs Graves</w:t>
      </w:r>
      <w:r>
        <w:rPr>
          <w:noProof/>
        </w:rPr>
        <w:tab/>
      </w:r>
      <w:r>
        <w:rPr>
          <w:noProof/>
        </w:rPr>
        <w:tab/>
      </w:r>
      <w:r>
        <w:rPr>
          <w:b/>
          <w:noProof/>
        </w:rPr>
        <w:t>Approved</w:t>
      </w:r>
    </w:p>
    <w:p w:rsidR="00F953D4" w:rsidRPr="0031490F" w:rsidRDefault="00F953D4" w:rsidP="0031490F">
      <w:pPr>
        <w:spacing w:after="0"/>
        <w:jc w:val="left"/>
        <w:rPr>
          <w:noProof/>
        </w:rPr>
      </w:pPr>
      <w:r w:rsidRPr="0031490F">
        <w:rPr>
          <w:noProof/>
        </w:rPr>
        <w:t>The clerk said that</w:t>
      </w:r>
      <w:r>
        <w:rPr>
          <w:noProof/>
        </w:rPr>
        <w:t xml:space="preserve"> financially things were tight and she was concerned that the council may run out of money before the next precept payment in April 2024.  </w:t>
      </w:r>
    </w:p>
    <w:p w:rsidR="00F953D4" w:rsidRPr="00EB11EE" w:rsidRDefault="00F953D4" w:rsidP="0031490F">
      <w:pPr>
        <w:spacing w:after="0"/>
        <w:jc w:val="left"/>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2160"/>
        <w:gridCol w:w="1980"/>
        <w:gridCol w:w="1646"/>
      </w:tblGrid>
      <w:tr w:rsidR="00F953D4" w:rsidTr="005B78A5">
        <w:tc>
          <w:tcPr>
            <w:tcW w:w="1368" w:type="dxa"/>
          </w:tcPr>
          <w:p w:rsidR="00F953D4" w:rsidRPr="00395394" w:rsidRDefault="00F953D4" w:rsidP="005B78A5">
            <w:pPr>
              <w:spacing w:after="0"/>
              <w:jc w:val="left"/>
              <w:rPr>
                <w:noProof/>
              </w:rPr>
            </w:pPr>
            <w:r w:rsidRPr="00395394">
              <w:rPr>
                <w:noProof/>
              </w:rPr>
              <w:t>Date</w:t>
            </w:r>
          </w:p>
        </w:tc>
        <w:tc>
          <w:tcPr>
            <w:tcW w:w="2700" w:type="dxa"/>
          </w:tcPr>
          <w:p w:rsidR="00F953D4" w:rsidRPr="00395394" w:rsidRDefault="00F953D4" w:rsidP="005B78A5">
            <w:pPr>
              <w:spacing w:after="0"/>
              <w:jc w:val="left"/>
              <w:rPr>
                <w:noProof/>
              </w:rPr>
            </w:pPr>
            <w:r>
              <w:rPr>
                <w:noProof/>
              </w:rPr>
              <w:t>Description</w:t>
            </w:r>
          </w:p>
        </w:tc>
        <w:tc>
          <w:tcPr>
            <w:tcW w:w="2160" w:type="dxa"/>
          </w:tcPr>
          <w:p w:rsidR="00F953D4" w:rsidRPr="00395394" w:rsidRDefault="00F953D4" w:rsidP="005B78A5">
            <w:pPr>
              <w:spacing w:after="0"/>
              <w:jc w:val="left"/>
              <w:rPr>
                <w:noProof/>
              </w:rPr>
            </w:pPr>
            <w:r>
              <w:rPr>
                <w:noProof/>
              </w:rPr>
              <w:t>Money out £</w:t>
            </w:r>
          </w:p>
        </w:tc>
        <w:tc>
          <w:tcPr>
            <w:tcW w:w="1980" w:type="dxa"/>
          </w:tcPr>
          <w:p w:rsidR="00F953D4" w:rsidRPr="00395394" w:rsidRDefault="00F953D4" w:rsidP="005B78A5">
            <w:pPr>
              <w:spacing w:after="0"/>
              <w:jc w:val="left"/>
              <w:rPr>
                <w:noProof/>
              </w:rPr>
            </w:pPr>
            <w:r>
              <w:rPr>
                <w:noProof/>
              </w:rPr>
              <w:t>Money in £</w:t>
            </w:r>
          </w:p>
        </w:tc>
        <w:tc>
          <w:tcPr>
            <w:tcW w:w="1646" w:type="dxa"/>
          </w:tcPr>
          <w:p w:rsidR="00F953D4" w:rsidRPr="00395394" w:rsidRDefault="00F953D4" w:rsidP="005B78A5">
            <w:pPr>
              <w:spacing w:after="0"/>
              <w:jc w:val="left"/>
              <w:rPr>
                <w:noProof/>
              </w:rPr>
            </w:pPr>
            <w:r>
              <w:rPr>
                <w:noProof/>
              </w:rPr>
              <w:t>Balance £</w:t>
            </w:r>
          </w:p>
        </w:tc>
      </w:tr>
      <w:tr w:rsidR="00F953D4" w:rsidRPr="00395394" w:rsidTr="005B78A5">
        <w:tc>
          <w:tcPr>
            <w:tcW w:w="1368" w:type="dxa"/>
          </w:tcPr>
          <w:p w:rsidR="00F953D4" w:rsidRPr="00395394" w:rsidRDefault="00F953D4" w:rsidP="005B78A5">
            <w:pPr>
              <w:spacing w:after="0"/>
              <w:jc w:val="left"/>
              <w:rPr>
                <w:noProof/>
              </w:rPr>
            </w:pPr>
            <w:r w:rsidRPr="00395394">
              <w:rPr>
                <w:noProof/>
              </w:rPr>
              <w:t>30 Sep</w:t>
            </w:r>
          </w:p>
        </w:tc>
        <w:tc>
          <w:tcPr>
            <w:tcW w:w="2700" w:type="dxa"/>
          </w:tcPr>
          <w:p w:rsidR="00F953D4" w:rsidRPr="00395394" w:rsidRDefault="00F953D4" w:rsidP="005B78A5">
            <w:pPr>
              <w:spacing w:after="0"/>
              <w:jc w:val="left"/>
              <w:rPr>
                <w:noProof/>
              </w:rPr>
            </w:pPr>
            <w:r>
              <w:rPr>
                <w:noProof/>
              </w:rPr>
              <w:t>Start balance</w:t>
            </w:r>
          </w:p>
        </w:tc>
        <w:tc>
          <w:tcPr>
            <w:tcW w:w="2160" w:type="dxa"/>
          </w:tcPr>
          <w:p w:rsidR="00F953D4" w:rsidRPr="00395394" w:rsidRDefault="00F953D4" w:rsidP="005B78A5">
            <w:pPr>
              <w:spacing w:after="0"/>
              <w:jc w:val="left"/>
              <w:rPr>
                <w:noProof/>
              </w:rPr>
            </w:pPr>
          </w:p>
        </w:tc>
        <w:tc>
          <w:tcPr>
            <w:tcW w:w="1980" w:type="dxa"/>
          </w:tcPr>
          <w:p w:rsidR="00F953D4" w:rsidRPr="00395394" w:rsidRDefault="00F953D4" w:rsidP="005B78A5">
            <w:pPr>
              <w:spacing w:after="0"/>
              <w:jc w:val="left"/>
              <w:rPr>
                <w:noProof/>
              </w:rPr>
            </w:pPr>
          </w:p>
        </w:tc>
        <w:tc>
          <w:tcPr>
            <w:tcW w:w="1646" w:type="dxa"/>
          </w:tcPr>
          <w:p w:rsidR="00F953D4" w:rsidRPr="00395394" w:rsidRDefault="00F953D4" w:rsidP="005B78A5">
            <w:pPr>
              <w:spacing w:after="0"/>
              <w:jc w:val="right"/>
              <w:rPr>
                <w:noProof/>
              </w:rPr>
            </w:pPr>
            <w:r>
              <w:rPr>
                <w:noProof/>
              </w:rPr>
              <w:t>35,006.67</w:t>
            </w:r>
          </w:p>
        </w:tc>
      </w:tr>
      <w:tr w:rsidR="00F953D4" w:rsidRPr="00395394" w:rsidTr="005B78A5">
        <w:tc>
          <w:tcPr>
            <w:tcW w:w="1368" w:type="dxa"/>
          </w:tcPr>
          <w:p w:rsidR="00F953D4" w:rsidRPr="00395394" w:rsidRDefault="00F953D4" w:rsidP="005B78A5">
            <w:pPr>
              <w:spacing w:after="0"/>
              <w:jc w:val="left"/>
              <w:rPr>
                <w:noProof/>
              </w:rPr>
            </w:pPr>
            <w:r>
              <w:rPr>
                <w:noProof/>
              </w:rPr>
              <w:t>3 Oct</w:t>
            </w:r>
          </w:p>
        </w:tc>
        <w:tc>
          <w:tcPr>
            <w:tcW w:w="2700" w:type="dxa"/>
          </w:tcPr>
          <w:p w:rsidR="00F953D4" w:rsidRDefault="00F953D4" w:rsidP="005B78A5">
            <w:pPr>
              <w:spacing w:after="0"/>
              <w:jc w:val="left"/>
              <w:rPr>
                <w:noProof/>
              </w:rPr>
            </w:pPr>
            <w:r>
              <w:rPr>
                <w:noProof/>
              </w:rPr>
              <w:t>Cheque – Copeman Centre hire of hall</w:t>
            </w:r>
          </w:p>
        </w:tc>
        <w:tc>
          <w:tcPr>
            <w:tcW w:w="2160" w:type="dxa"/>
          </w:tcPr>
          <w:p w:rsidR="00F953D4" w:rsidRPr="00395394" w:rsidRDefault="00F953D4" w:rsidP="005B78A5">
            <w:pPr>
              <w:spacing w:after="0"/>
              <w:jc w:val="right"/>
              <w:rPr>
                <w:noProof/>
              </w:rPr>
            </w:pPr>
            <w:r>
              <w:rPr>
                <w:noProof/>
              </w:rPr>
              <w:t>14.00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34,992.67</w:t>
            </w:r>
          </w:p>
        </w:tc>
      </w:tr>
      <w:tr w:rsidR="00F953D4" w:rsidRPr="00395394" w:rsidTr="005B78A5">
        <w:tc>
          <w:tcPr>
            <w:tcW w:w="1368" w:type="dxa"/>
          </w:tcPr>
          <w:p w:rsidR="00F953D4" w:rsidRDefault="00F953D4" w:rsidP="005B78A5">
            <w:pPr>
              <w:spacing w:after="0"/>
              <w:jc w:val="left"/>
              <w:rPr>
                <w:noProof/>
              </w:rPr>
            </w:pPr>
            <w:r>
              <w:rPr>
                <w:noProof/>
              </w:rPr>
              <w:t>3 Oct</w:t>
            </w:r>
          </w:p>
        </w:tc>
        <w:tc>
          <w:tcPr>
            <w:tcW w:w="2700" w:type="dxa"/>
          </w:tcPr>
          <w:p w:rsidR="00F953D4" w:rsidRDefault="00F953D4" w:rsidP="005B78A5">
            <w:pPr>
              <w:spacing w:after="0"/>
              <w:jc w:val="left"/>
              <w:rPr>
                <w:noProof/>
              </w:rPr>
            </w:pPr>
            <w:r>
              <w:rPr>
                <w:noProof/>
              </w:rPr>
              <w:t>Cheque – PKF Littlejohn fee for external audit</w:t>
            </w:r>
          </w:p>
        </w:tc>
        <w:tc>
          <w:tcPr>
            <w:tcW w:w="2160" w:type="dxa"/>
          </w:tcPr>
          <w:p w:rsidR="00F953D4" w:rsidRDefault="00F953D4" w:rsidP="005B78A5">
            <w:pPr>
              <w:spacing w:after="0"/>
              <w:jc w:val="right"/>
              <w:rPr>
                <w:noProof/>
              </w:rPr>
            </w:pPr>
            <w:r>
              <w:rPr>
                <w:noProof/>
              </w:rPr>
              <w:t>378.00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34,614.67</w:t>
            </w:r>
          </w:p>
        </w:tc>
      </w:tr>
      <w:tr w:rsidR="00F953D4" w:rsidRPr="00395394" w:rsidTr="005B78A5">
        <w:tc>
          <w:tcPr>
            <w:tcW w:w="1368" w:type="dxa"/>
          </w:tcPr>
          <w:p w:rsidR="00F953D4" w:rsidRDefault="00F953D4" w:rsidP="005B78A5">
            <w:pPr>
              <w:spacing w:after="0"/>
              <w:jc w:val="left"/>
              <w:rPr>
                <w:noProof/>
              </w:rPr>
            </w:pPr>
            <w:r>
              <w:rPr>
                <w:noProof/>
              </w:rPr>
              <w:t>9 Oct</w:t>
            </w:r>
          </w:p>
        </w:tc>
        <w:tc>
          <w:tcPr>
            <w:tcW w:w="2700" w:type="dxa"/>
          </w:tcPr>
          <w:p w:rsidR="00F953D4" w:rsidRDefault="00F953D4" w:rsidP="005B78A5">
            <w:pPr>
              <w:spacing w:after="0"/>
              <w:jc w:val="left"/>
              <w:rPr>
                <w:noProof/>
              </w:rPr>
            </w:pPr>
            <w:r>
              <w:rPr>
                <w:noProof/>
              </w:rPr>
              <w:t>DD Plusnet</w:t>
            </w:r>
          </w:p>
        </w:tc>
        <w:tc>
          <w:tcPr>
            <w:tcW w:w="2160" w:type="dxa"/>
          </w:tcPr>
          <w:p w:rsidR="00F953D4" w:rsidRDefault="00F953D4" w:rsidP="005B78A5">
            <w:pPr>
              <w:spacing w:after="0"/>
              <w:jc w:val="right"/>
              <w:rPr>
                <w:noProof/>
              </w:rPr>
            </w:pPr>
            <w:r>
              <w:rPr>
                <w:noProof/>
              </w:rPr>
              <w:t>32.14</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34,582.53</w:t>
            </w:r>
          </w:p>
        </w:tc>
      </w:tr>
      <w:tr w:rsidR="00F953D4" w:rsidRPr="00395394" w:rsidTr="005B78A5">
        <w:tc>
          <w:tcPr>
            <w:tcW w:w="1368" w:type="dxa"/>
          </w:tcPr>
          <w:p w:rsidR="00F953D4" w:rsidRDefault="00F953D4" w:rsidP="005B78A5">
            <w:pPr>
              <w:spacing w:after="0"/>
              <w:jc w:val="left"/>
              <w:rPr>
                <w:noProof/>
              </w:rPr>
            </w:pPr>
            <w:r>
              <w:rPr>
                <w:noProof/>
              </w:rPr>
              <w:t>10 Oct</w:t>
            </w:r>
          </w:p>
        </w:tc>
        <w:tc>
          <w:tcPr>
            <w:tcW w:w="2700" w:type="dxa"/>
          </w:tcPr>
          <w:p w:rsidR="00F953D4" w:rsidRDefault="00F953D4" w:rsidP="005B78A5">
            <w:pPr>
              <w:spacing w:after="0"/>
              <w:jc w:val="left"/>
              <w:rPr>
                <w:noProof/>
              </w:rPr>
            </w:pPr>
            <w:r>
              <w:rPr>
                <w:noProof/>
              </w:rPr>
              <w:t>Cheque – Higginbottom repayment of office electricity</w:t>
            </w:r>
          </w:p>
        </w:tc>
        <w:tc>
          <w:tcPr>
            <w:tcW w:w="2160" w:type="dxa"/>
          </w:tcPr>
          <w:p w:rsidR="00F953D4" w:rsidRDefault="00F953D4" w:rsidP="005B78A5">
            <w:pPr>
              <w:spacing w:after="0"/>
              <w:jc w:val="right"/>
              <w:rPr>
                <w:noProof/>
              </w:rPr>
            </w:pPr>
            <w:r>
              <w:rPr>
                <w:noProof/>
              </w:rPr>
              <w:t>406.00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34,176.53</w:t>
            </w:r>
          </w:p>
        </w:tc>
      </w:tr>
      <w:tr w:rsidR="00F953D4" w:rsidRPr="00395394" w:rsidTr="005B78A5">
        <w:tc>
          <w:tcPr>
            <w:tcW w:w="1368" w:type="dxa"/>
          </w:tcPr>
          <w:p w:rsidR="00F953D4" w:rsidRDefault="00F953D4" w:rsidP="005B78A5">
            <w:pPr>
              <w:spacing w:after="0"/>
              <w:jc w:val="left"/>
              <w:rPr>
                <w:noProof/>
              </w:rPr>
            </w:pPr>
            <w:r>
              <w:rPr>
                <w:noProof/>
              </w:rPr>
              <w:t>20 Oct</w:t>
            </w:r>
          </w:p>
        </w:tc>
        <w:tc>
          <w:tcPr>
            <w:tcW w:w="2700" w:type="dxa"/>
          </w:tcPr>
          <w:p w:rsidR="00F953D4" w:rsidRDefault="00F953D4" w:rsidP="005B78A5">
            <w:pPr>
              <w:spacing w:after="0"/>
              <w:jc w:val="left"/>
              <w:rPr>
                <w:noProof/>
              </w:rPr>
            </w:pPr>
            <w:r>
              <w:rPr>
                <w:noProof/>
              </w:rPr>
              <w:t>DD Southern Electric street light energy</w:t>
            </w:r>
          </w:p>
        </w:tc>
        <w:tc>
          <w:tcPr>
            <w:tcW w:w="2160" w:type="dxa"/>
          </w:tcPr>
          <w:p w:rsidR="00F953D4" w:rsidRDefault="00F953D4" w:rsidP="005B78A5">
            <w:pPr>
              <w:spacing w:after="0"/>
              <w:jc w:val="right"/>
              <w:rPr>
                <w:noProof/>
              </w:rPr>
            </w:pPr>
            <w:r>
              <w:rPr>
                <w:noProof/>
              </w:rPr>
              <w:t>552.83</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33,623.70</w:t>
            </w:r>
          </w:p>
        </w:tc>
      </w:tr>
      <w:tr w:rsidR="00F953D4" w:rsidRPr="00395394" w:rsidTr="005B78A5">
        <w:tc>
          <w:tcPr>
            <w:tcW w:w="1368" w:type="dxa"/>
          </w:tcPr>
          <w:p w:rsidR="00F953D4" w:rsidRDefault="00F953D4" w:rsidP="005B78A5">
            <w:pPr>
              <w:spacing w:after="0"/>
              <w:jc w:val="left"/>
              <w:rPr>
                <w:noProof/>
              </w:rPr>
            </w:pPr>
            <w:r>
              <w:rPr>
                <w:noProof/>
              </w:rPr>
              <w:t>20 Oct</w:t>
            </w:r>
          </w:p>
        </w:tc>
        <w:tc>
          <w:tcPr>
            <w:tcW w:w="2700" w:type="dxa"/>
          </w:tcPr>
          <w:p w:rsidR="00F953D4" w:rsidRDefault="00F953D4" w:rsidP="005B78A5">
            <w:pPr>
              <w:spacing w:after="0"/>
              <w:jc w:val="left"/>
              <w:rPr>
                <w:noProof/>
              </w:rPr>
            </w:pPr>
            <w:r>
              <w:rPr>
                <w:noProof/>
              </w:rPr>
              <w:t>Viking – cleaning products</w:t>
            </w:r>
          </w:p>
        </w:tc>
        <w:tc>
          <w:tcPr>
            <w:tcW w:w="2160" w:type="dxa"/>
          </w:tcPr>
          <w:p w:rsidR="00F953D4" w:rsidRDefault="00F953D4" w:rsidP="005B78A5">
            <w:pPr>
              <w:spacing w:after="0"/>
              <w:jc w:val="right"/>
              <w:rPr>
                <w:noProof/>
              </w:rPr>
            </w:pPr>
            <w:r>
              <w:rPr>
                <w:noProof/>
              </w:rPr>
              <w:t>233.30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33,390.40</w:t>
            </w:r>
          </w:p>
        </w:tc>
      </w:tr>
      <w:tr w:rsidR="00F953D4" w:rsidRPr="00395394" w:rsidTr="005B78A5">
        <w:tc>
          <w:tcPr>
            <w:tcW w:w="1368" w:type="dxa"/>
          </w:tcPr>
          <w:p w:rsidR="00F953D4" w:rsidRDefault="00F953D4" w:rsidP="005B78A5">
            <w:pPr>
              <w:spacing w:after="0"/>
              <w:jc w:val="left"/>
              <w:rPr>
                <w:noProof/>
              </w:rPr>
            </w:pPr>
            <w:r>
              <w:rPr>
                <w:noProof/>
              </w:rPr>
              <w:t>20 Oct</w:t>
            </w:r>
          </w:p>
        </w:tc>
        <w:tc>
          <w:tcPr>
            <w:tcW w:w="2700" w:type="dxa"/>
          </w:tcPr>
          <w:p w:rsidR="00F953D4" w:rsidRDefault="00F953D4" w:rsidP="005B78A5">
            <w:pPr>
              <w:spacing w:after="0"/>
              <w:jc w:val="left"/>
              <w:rPr>
                <w:noProof/>
              </w:rPr>
            </w:pPr>
            <w:r>
              <w:rPr>
                <w:noProof/>
              </w:rPr>
              <w:t>Cheque – Fenland Leisure replacements parts Plantion Hill play area</w:t>
            </w:r>
          </w:p>
        </w:tc>
        <w:tc>
          <w:tcPr>
            <w:tcW w:w="2160" w:type="dxa"/>
          </w:tcPr>
          <w:p w:rsidR="00F953D4" w:rsidRDefault="00F953D4" w:rsidP="005B78A5">
            <w:pPr>
              <w:spacing w:after="0"/>
              <w:jc w:val="right"/>
              <w:rPr>
                <w:noProof/>
              </w:rPr>
            </w:pPr>
            <w:r>
              <w:rPr>
                <w:noProof/>
              </w:rPr>
              <w:t>13.20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33,377.20</w:t>
            </w:r>
          </w:p>
        </w:tc>
      </w:tr>
      <w:tr w:rsidR="00F953D4" w:rsidRPr="00395394" w:rsidTr="005B78A5">
        <w:tc>
          <w:tcPr>
            <w:tcW w:w="1368" w:type="dxa"/>
          </w:tcPr>
          <w:p w:rsidR="00F953D4" w:rsidRDefault="00F953D4" w:rsidP="005B78A5">
            <w:pPr>
              <w:spacing w:after="0"/>
              <w:jc w:val="left"/>
              <w:rPr>
                <w:noProof/>
              </w:rPr>
            </w:pPr>
            <w:r>
              <w:rPr>
                <w:noProof/>
              </w:rPr>
              <w:t>23 Oct</w:t>
            </w:r>
          </w:p>
        </w:tc>
        <w:tc>
          <w:tcPr>
            <w:tcW w:w="2700" w:type="dxa"/>
          </w:tcPr>
          <w:p w:rsidR="00F953D4" w:rsidRDefault="00F953D4" w:rsidP="005B78A5">
            <w:pPr>
              <w:spacing w:after="0"/>
              <w:jc w:val="left"/>
              <w:rPr>
                <w:noProof/>
              </w:rPr>
            </w:pPr>
            <w:r>
              <w:rPr>
                <w:noProof/>
              </w:rPr>
              <w:t>Cheque – Higginbottom Recreational Charity office rent</w:t>
            </w:r>
          </w:p>
        </w:tc>
        <w:tc>
          <w:tcPr>
            <w:tcW w:w="2160" w:type="dxa"/>
          </w:tcPr>
          <w:p w:rsidR="00F953D4" w:rsidRDefault="00F953D4" w:rsidP="005B78A5">
            <w:pPr>
              <w:spacing w:after="0"/>
              <w:jc w:val="right"/>
              <w:rPr>
                <w:noProof/>
              </w:rPr>
            </w:pPr>
            <w:r>
              <w:rPr>
                <w:noProof/>
              </w:rPr>
              <w:t>200.00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33,177.20</w:t>
            </w:r>
          </w:p>
        </w:tc>
      </w:tr>
      <w:tr w:rsidR="00F953D4" w:rsidRPr="00395394" w:rsidTr="005B78A5">
        <w:tc>
          <w:tcPr>
            <w:tcW w:w="1368" w:type="dxa"/>
          </w:tcPr>
          <w:p w:rsidR="00F953D4" w:rsidRDefault="00F953D4" w:rsidP="005B78A5">
            <w:pPr>
              <w:spacing w:after="0"/>
              <w:jc w:val="left"/>
              <w:rPr>
                <w:noProof/>
              </w:rPr>
            </w:pPr>
            <w:r>
              <w:rPr>
                <w:noProof/>
              </w:rPr>
              <w:t>23 Oct</w:t>
            </w:r>
          </w:p>
        </w:tc>
        <w:tc>
          <w:tcPr>
            <w:tcW w:w="2700" w:type="dxa"/>
          </w:tcPr>
          <w:p w:rsidR="00F953D4" w:rsidRDefault="00F953D4" w:rsidP="005B78A5">
            <w:pPr>
              <w:spacing w:after="0"/>
              <w:jc w:val="left"/>
              <w:rPr>
                <w:noProof/>
              </w:rPr>
            </w:pPr>
            <w:r>
              <w:rPr>
                <w:noProof/>
              </w:rPr>
              <w:t>Cheque – TT Jones street light inspection</w:t>
            </w:r>
          </w:p>
        </w:tc>
        <w:tc>
          <w:tcPr>
            <w:tcW w:w="2160" w:type="dxa"/>
          </w:tcPr>
          <w:p w:rsidR="00F953D4" w:rsidRDefault="00F953D4" w:rsidP="005B78A5">
            <w:pPr>
              <w:spacing w:after="0"/>
              <w:jc w:val="right"/>
              <w:rPr>
                <w:noProof/>
              </w:rPr>
            </w:pPr>
            <w:r>
              <w:rPr>
                <w:noProof/>
              </w:rPr>
              <w:t>138.65</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33,038.55</w:t>
            </w:r>
          </w:p>
        </w:tc>
      </w:tr>
      <w:tr w:rsidR="00F953D4" w:rsidRPr="00395394" w:rsidTr="005B78A5">
        <w:tc>
          <w:tcPr>
            <w:tcW w:w="1368" w:type="dxa"/>
          </w:tcPr>
          <w:p w:rsidR="00F953D4" w:rsidRDefault="00F953D4" w:rsidP="005B78A5">
            <w:pPr>
              <w:spacing w:after="0"/>
              <w:jc w:val="left"/>
              <w:rPr>
                <w:noProof/>
              </w:rPr>
            </w:pPr>
            <w:r>
              <w:rPr>
                <w:noProof/>
              </w:rPr>
              <w:t>23 Oct</w:t>
            </w:r>
          </w:p>
        </w:tc>
        <w:tc>
          <w:tcPr>
            <w:tcW w:w="2700" w:type="dxa"/>
          </w:tcPr>
          <w:p w:rsidR="00F953D4" w:rsidRDefault="00F953D4" w:rsidP="005B78A5">
            <w:pPr>
              <w:spacing w:after="0"/>
              <w:jc w:val="left"/>
              <w:rPr>
                <w:noProof/>
              </w:rPr>
            </w:pPr>
            <w:r>
              <w:rPr>
                <w:noProof/>
              </w:rPr>
              <w:t>Cheque – Anglian Water Poors</w:t>
            </w:r>
          </w:p>
        </w:tc>
        <w:tc>
          <w:tcPr>
            <w:tcW w:w="2160" w:type="dxa"/>
          </w:tcPr>
          <w:p w:rsidR="00F953D4" w:rsidRDefault="00F953D4" w:rsidP="005B78A5">
            <w:pPr>
              <w:spacing w:after="0"/>
              <w:jc w:val="right"/>
              <w:rPr>
                <w:noProof/>
              </w:rPr>
            </w:pPr>
            <w:r>
              <w:rPr>
                <w:noProof/>
              </w:rPr>
              <w:t>69.44</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32,969.11</w:t>
            </w:r>
          </w:p>
        </w:tc>
      </w:tr>
      <w:tr w:rsidR="00F953D4" w:rsidRPr="00395394" w:rsidTr="005B78A5">
        <w:tc>
          <w:tcPr>
            <w:tcW w:w="1368" w:type="dxa"/>
          </w:tcPr>
          <w:p w:rsidR="00F953D4" w:rsidRDefault="00F953D4" w:rsidP="005B78A5">
            <w:pPr>
              <w:spacing w:after="0"/>
              <w:jc w:val="left"/>
              <w:rPr>
                <w:noProof/>
              </w:rPr>
            </w:pPr>
            <w:r>
              <w:rPr>
                <w:noProof/>
              </w:rPr>
              <w:t>23 Oct</w:t>
            </w:r>
          </w:p>
        </w:tc>
        <w:tc>
          <w:tcPr>
            <w:tcW w:w="2700" w:type="dxa"/>
          </w:tcPr>
          <w:p w:rsidR="00F953D4" w:rsidRDefault="00F953D4" w:rsidP="005B78A5">
            <w:pPr>
              <w:spacing w:after="0"/>
              <w:jc w:val="left"/>
              <w:rPr>
                <w:noProof/>
              </w:rPr>
            </w:pPr>
            <w:r>
              <w:rPr>
                <w:noProof/>
              </w:rPr>
              <w:t>Cheque – Anglian Water Stone Road</w:t>
            </w:r>
          </w:p>
        </w:tc>
        <w:tc>
          <w:tcPr>
            <w:tcW w:w="2160" w:type="dxa"/>
          </w:tcPr>
          <w:p w:rsidR="00F953D4" w:rsidRDefault="00F953D4" w:rsidP="005B78A5">
            <w:pPr>
              <w:spacing w:after="0"/>
              <w:jc w:val="right"/>
              <w:rPr>
                <w:noProof/>
              </w:rPr>
            </w:pPr>
            <w:r>
              <w:rPr>
                <w:noProof/>
              </w:rPr>
              <w:t>45.45</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32,923.66</w:t>
            </w:r>
          </w:p>
        </w:tc>
      </w:tr>
      <w:tr w:rsidR="00F953D4" w:rsidRPr="00395394" w:rsidTr="005B78A5">
        <w:tc>
          <w:tcPr>
            <w:tcW w:w="1368" w:type="dxa"/>
          </w:tcPr>
          <w:p w:rsidR="00F953D4" w:rsidRDefault="00F953D4" w:rsidP="005B78A5">
            <w:pPr>
              <w:spacing w:after="0"/>
              <w:jc w:val="left"/>
              <w:rPr>
                <w:noProof/>
              </w:rPr>
            </w:pPr>
            <w:r>
              <w:rPr>
                <w:noProof/>
              </w:rPr>
              <w:t>23 Oct</w:t>
            </w:r>
          </w:p>
        </w:tc>
        <w:tc>
          <w:tcPr>
            <w:tcW w:w="2700" w:type="dxa"/>
          </w:tcPr>
          <w:p w:rsidR="00F953D4" w:rsidRDefault="00F953D4" w:rsidP="005B78A5">
            <w:pPr>
              <w:spacing w:after="0"/>
              <w:jc w:val="left"/>
              <w:rPr>
                <w:noProof/>
              </w:rPr>
            </w:pPr>
            <w:r>
              <w:rPr>
                <w:noProof/>
              </w:rPr>
              <w:t>Cheque – Minns churchyard grass cutting</w:t>
            </w:r>
          </w:p>
        </w:tc>
        <w:tc>
          <w:tcPr>
            <w:tcW w:w="2160" w:type="dxa"/>
          </w:tcPr>
          <w:p w:rsidR="00F953D4" w:rsidRDefault="00F953D4" w:rsidP="005B78A5">
            <w:pPr>
              <w:spacing w:after="0"/>
              <w:jc w:val="right"/>
              <w:rPr>
                <w:noProof/>
              </w:rPr>
            </w:pPr>
            <w:r>
              <w:rPr>
                <w:noProof/>
              </w:rPr>
              <w:t>492.50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32,431.16</w:t>
            </w:r>
          </w:p>
        </w:tc>
      </w:tr>
      <w:tr w:rsidR="00F953D4" w:rsidRPr="00395394" w:rsidTr="005B78A5">
        <w:tc>
          <w:tcPr>
            <w:tcW w:w="1368" w:type="dxa"/>
          </w:tcPr>
          <w:p w:rsidR="00F953D4" w:rsidRDefault="00F953D4" w:rsidP="005B78A5">
            <w:pPr>
              <w:spacing w:after="0"/>
              <w:jc w:val="left"/>
              <w:rPr>
                <w:noProof/>
              </w:rPr>
            </w:pPr>
            <w:r>
              <w:rPr>
                <w:noProof/>
              </w:rPr>
              <w:t>23 Oct</w:t>
            </w:r>
          </w:p>
        </w:tc>
        <w:tc>
          <w:tcPr>
            <w:tcW w:w="2700" w:type="dxa"/>
          </w:tcPr>
          <w:p w:rsidR="00F953D4" w:rsidRDefault="00F953D4" w:rsidP="005B78A5">
            <w:pPr>
              <w:spacing w:after="0"/>
              <w:jc w:val="left"/>
              <w:rPr>
                <w:noProof/>
              </w:rPr>
            </w:pPr>
            <w:r>
              <w:rPr>
                <w:noProof/>
              </w:rPr>
              <w:t>Cheque - – Higginbottom Recreational Charity office rent</w:t>
            </w:r>
          </w:p>
        </w:tc>
        <w:tc>
          <w:tcPr>
            <w:tcW w:w="2160" w:type="dxa"/>
          </w:tcPr>
          <w:p w:rsidR="00F953D4" w:rsidRDefault="00F953D4" w:rsidP="005B78A5">
            <w:pPr>
              <w:spacing w:after="0"/>
              <w:jc w:val="right"/>
              <w:rPr>
                <w:noProof/>
              </w:rPr>
            </w:pPr>
            <w:r>
              <w:rPr>
                <w:noProof/>
              </w:rPr>
              <w:t>100.00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32,331.16</w:t>
            </w:r>
          </w:p>
        </w:tc>
      </w:tr>
      <w:tr w:rsidR="00F953D4" w:rsidRPr="00395394" w:rsidTr="005B78A5">
        <w:tc>
          <w:tcPr>
            <w:tcW w:w="1368" w:type="dxa"/>
          </w:tcPr>
          <w:p w:rsidR="00F953D4" w:rsidRDefault="00F953D4" w:rsidP="005B78A5">
            <w:pPr>
              <w:spacing w:after="0"/>
              <w:jc w:val="left"/>
              <w:rPr>
                <w:noProof/>
              </w:rPr>
            </w:pPr>
            <w:r>
              <w:rPr>
                <w:noProof/>
              </w:rPr>
              <w:t>26 Oct</w:t>
            </w:r>
          </w:p>
        </w:tc>
        <w:tc>
          <w:tcPr>
            <w:tcW w:w="2700" w:type="dxa"/>
          </w:tcPr>
          <w:p w:rsidR="00F953D4" w:rsidRDefault="00F953D4" w:rsidP="005B78A5">
            <w:pPr>
              <w:spacing w:after="0"/>
              <w:jc w:val="left"/>
              <w:rPr>
                <w:noProof/>
              </w:rPr>
            </w:pPr>
            <w:r>
              <w:rPr>
                <w:noProof/>
              </w:rPr>
              <w:t xml:space="preserve">Cheque – repayment Kibblewhite tap on poors </w:t>
            </w:r>
          </w:p>
        </w:tc>
        <w:tc>
          <w:tcPr>
            <w:tcW w:w="2160" w:type="dxa"/>
          </w:tcPr>
          <w:p w:rsidR="00F953D4" w:rsidRDefault="00F953D4" w:rsidP="005B78A5">
            <w:pPr>
              <w:spacing w:after="0"/>
              <w:jc w:val="right"/>
              <w:rPr>
                <w:noProof/>
              </w:rPr>
            </w:pPr>
            <w:r>
              <w:rPr>
                <w:noProof/>
              </w:rPr>
              <w:t>16.93</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32,314.23</w:t>
            </w:r>
          </w:p>
        </w:tc>
      </w:tr>
      <w:tr w:rsidR="00F953D4" w:rsidRPr="00395394" w:rsidTr="005B78A5">
        <w:tc>
          <w:tcPr>
            <w:tcW w:w="1368" w:type="dxa"/>
          </w:tcPr>
          <w:p w:rsidR="00F953D4" w:rsidRDefault="00F953D4" w:rsidP="005B78A5">
            <w:pPr>
              <w:spacing w:after="0"/>
              <w:jc w:val="left"/>
              <w:rPr>
                <w:noProof/>
              </w:rPr>
            </w:pPr>
            <w:r>
              <w:rPr>
                <w:noProof/>
              </w:rPr>
              <w:t>27 Oct</w:t>
            </w:r>
          </w:p>
        </w:tc>
        <w:tc>
          <w:tcPr>
            <w:tcW w:w="2700" w:type="dxa"/>
          </w:tcPr>
          <w:p w:rsidR="00F953D4" w:rsidRDefault="00F953D4" w:rsidP="005B78A5">
            <w:pPr>
              <w:spacing w:after="0"/>
              <w:jc w:val="left"/>
              <w:rPr>
                <w:noProof/>
              </w:rPr>
            </w:pPr>
            <w:r>
              <w:rPr>
                <w:noProof/>
              </w:rPr>
              <w:t>Cheque – SLCC conference</w:t>
            </w:r>
          </w:p>
        </w:tc>
        <w:tc>
          <w:tcPr>
            <w:tcW w:w="2160" w:type="dxa"/>
          </w:tcPr>
          <w:p w:rsidR="00F953D4" w:rsidRDefault="00F953D4" w:rsidP="005B78A5">
            <w:pPr>
              <w:spacing w:after="0"/>
              <w:jc w:val="right"/>
              <w:rPr>
                <w:noProof/>
              </w:rPr>
            </w:pPr>
            <w:r>
              <w:rPr>
                <w:noProof/>
              </w:rPr>
              <w:t>220.00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32,094.23</w:t>
            </w:r>
          </w:p>
        </w:tc>
      </w:tr>
      <w:tr w:rsidR="00F953D4" w:rsidRPr="00395394" w:rsidTr="005B78A5">
        <w:tc>
          <w:tcPr>
            <w:tcW w:w="1368" w:type="dxa"/>
          </w:tcPr>
          <w:p w:rsidR="00F953D4" w:rsidRDefault="00F953D4" w:rsidP="005B78A5">
            <w:pPr>
              <w:spacing w:after="0"/>
              <w:jc w:val="left"/>
              <w:rPr>
                <w:noProof/>
              </w:rPr>
            </w:pPr>
            <w:r>
              <w:rPr>
                <w:noProof/>
              </w:rPr>
              <w:t>30 Oct</w:t>
            </w:r>
          </w:p>
        </w:tc>
        <w:tc>
          <w:tcPr>
            <w:tcW w:w="2700" w:type="dxa"/>
          </w:tcPr>
          <w:p w:rsidR="00F953D4" w:rsidRDefault="00F953D4" w:rsidP="005B78A5">
            <w:pPr>
              <w:spacing w:after="0"/>
              <w:jc w:val="left"/>
              <w:rPr>
                <w:noProof/>
              </w:rPr>
            </w:pPr>
            <w:r>
              <w:rPr>
                <w:noProof/>
              </w:rPr>
              <w:t>DD 1+1 Internet</w:t>
            </w:r>
          </w:p>
        </w:tc>
        <w:tc>
          <w:tcPr>
            <w:tcW w:w="2160" w:type="dxa"/>
          </w:tcPr>
          <w:p w:rsidR="00F953D4" w:rsidRDefault="00F953D4" w:rsidP="005B78A5">
            <w:pPr>
              <w:spacing w:after="0"/>
              <w:jc w:val="right"/>
              <w:rPr>
                <w:noProof/>
              </w:rPr>
            </w:pPr>
            <w:r>
              <w:rPr>
                <w:noProof/>
              </w:rPr>
              <w:t>27.72</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32,066.51</w:t>
            </w:r>
          </w:p>
        </w:tc>
      </w:tr>
      <w:tr w:rsidR="00F953D4" w:rsidRPr="00395394" w:rsidTr="005B78A5">
        <w:tc>
          <w:tcPr>
            <w:tcW w:w="1368" w:type="dxa"/>
          </w:tcPr>
          <w:p w:rsidR="00F953D4" w:rsidRDefault="00F953D4" w:rsidP="005B78A5">
            <w:pPr>
              <w:spacing w:after="0"/>
              <w:jc w:val="left"/>
              <w:rPr>
                <w:noProof/>
              </w:rPr>
            </w:pPr>
            <w:r>
              <w:rPr>
                <w:noProof/>
              </w:rPr>
              <w:t>30 Oct</w:t>
            </w:r>
          </w:p>
        </w:tc>
        <w:tc>
          <w:tcPr>
            <w:tcW w:w="2700" w:type="dxa"/>
          </w:tcPr>
          <w:p w:rsidR="00F953D4" w:rsidRDefault="00F953D4" w:rsidP="005B78A5">
            <w:pPr>
              <w:spacing w:after="0"/>
              <w:jc w:val="left"/>
              <w:rPr>
                <w:noProof/>
              </w:rPr>
            </w:pPr>
            <w:r>
              <w:rPr>
                <w:noProof/>
              </w:rPr>
              <w:t>SO – Handyman salary Oct</w:t>
            </w:r>
          </w:p>
        </w:tc>
        <w:tc>
          <w:tcPr>
            <w:tcW w:w="2160" w:type="dxa"/>
          </w:tcPr>
          <w:p w:rsidR="00F953D4" w:rsidRDefault="00F953D4" w:rsidP="005B78A5">
            <w:pPr>
              <w:spacing w:after="0"/>
              <w:jc w:val="right"/>
              <w:rPr>
                <w:noProof/>
              </w:rPr>
            </w:pPr>
            <w:r>
              <w:rPr>
                <w:noProof/>
              </w:rPr>
              <w:t>413.73</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31,652.78</w:t>
            </w:r>
          </w:p>
        </w:tc>
      </w:tr>
      <w:tr w:rsidR="00F953D4" w:rsidRPr="00395394" w:rsidTr="005B78A5">
        <w:tc>
          <w:tcPr>
            <w:tcW w:w="1368" w:type="dxa"/>
          </w:tcPr>
          <w:p w:rsidR="00F953D4" w:rsidRDefault="00F953D4" w:rsidP="005B78A5">
            <w:pPr>
              <w:spacing w:after="0"/>
              <w:jc w:val="left"/>
              <w:rPr>
                <w:noProof/>
              </w:rPr>
            </w:pPr>
            <w:r>
              <w:rPr>
                <w:noProof/>
              </w:rPr>
              <w:t>30 Oct</w:t>
            </w:r>
          </w:p>
        </w:tc>
        <w:tc>
          <w:tcPr>
            <w:tcW w:w="2700" w:type="dxa"/>
          </w:tcPr>
          <w:p w:rsidR="00F953D4" w:rsidRDefault="00F953D4" w:rsidP="005B78A5">
            <w:pPr>
              <w:spacing w:after="0"/>
              <w:jc w:val="left"/>
              <w:rPr>
                <w:noProof/>
              </w:rPr>
            </w:pPr>
            <w:r>
              <w:rPr>
                <w:noProof/>
              </w:rPr>
              <w:t>SO – Clerk salary Oct</w:t>
            </w:r>
          </w:p>
        </w:tc>
        <w:tc>
          <w:tcPr>
            <w:tcW w:w="2160" w:type="dxa"/>
          </w:tcPr>
          <w:p w:rsidR="00F953D4" w:rsidRDefault="00F953D4" w:rsidP="005B78A5">
            <w:pPr>
              <w:spacing w:after="0"/>
              <w:jc w:val="right"/>
              <w:rPr>
                <w:noProof/>
              </w:rPr>
            </w:pPr>
            <w:r>
              <w:rPr>
                <w:noProof/>
              </w:rPr>
              <w:t>889.10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30,763.68</w:t>
            </w:r>
          </w:p>
        </w:tc>
      </w:tr>
      <w:tr w:rsidR="00F953D4" w:rsidRPr="00395394" w:rsidTr="005B78A5">
        <w:tc>
          <w:tcPr>
            <w:tcW w:w="1368" w:type="dxa"/>
          </w:tcPr>
          <w:p w:rsidR="00F953D4" w:rsidRDefault="00F953D4" w:rsidP="005B78A5">
            <w:pPr>
              <w:spacing w:after="0"/>
              <w:jc w:val="left"/>
              <w:rPr>
                <w:noProof/>
              </w:rPr>
            </w:pPr>
            <w:r>
              <w:rPr>
                <w:noProof/>
              </w:rPr>
              <w:t>30 Oct</w:t>
            </w:r>
          </w:p>
        </w:tc>
        <w:tc>
          <w:tcPr>
            <w:tcW w:w="2700" w:type="dxa"/>
          </w:tcPr>
          <w:p w:rsidR="00F953D4" w:rsidRDefault="00F953D4" w:rsidP="005B78A5">
            <w:pPr>
              <w:spacing w:after="0"/>
              <w:jc w:val="left"/>
              <w:rPr>
                <w:noProof/>
              </w:rPr>
            </w:pPr>
            <w:r>
              <w:rPr>
                <w:noProof/>
              </w:rPr>
              <w:t>Cheque – repayment English petrol for mower</w:t>
            </w:r>
          </w:p>
        </w:tc>
        <w:tc>
          <w:tcPr>
            <w:tcW w:w="2160" w:type="dxa"/>
          </w:tcPr>
          <w:p w:rsidR="00F953D4" w:rsidRDefault="00F953D4" w:rsidP="005B78A5">
            <w:pPr>
              <w:spacing w:after="0"/>
              <w:jc w:val="right"/>
              <w:rPr>
                <w:noProof/>
              </w:rPr>
            </w:pPr>
            <w:r>
              <w:rPr>
                <w:noProof/>
              </w:rPr>
              <w:t>8.50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30,755.18</w:t>
            </w:r>
          </w:p>
        </w:tc>
      </w:tr>
      <w:tr w:rsidR="00F953D4" w:rsidRPr="00395394" w:rsidTr="005B78A5">
        <w:tc>
          <w:tcPr>
            <w:tcW w:w="1368" w:type="dxa"/>
          </w:tcPr>
          <w:p w:rsidR="00F953D4" w:rsidRDefault="00F953D4" w:rsidP="005B78A5">
            <w:pPr>
              <w:spacing w:after="0"/>
              <w:jc w:val="left"/>
              <w:rPr>
                <w:noProof/>
              </w:rPr>
            </w:pPr>
            <w:r>
              <w:rPr>
                <w:noProof/>
              </w:rPr>
              <w:t>30 Oct</w:t>
            </w:r>
          </w:p>
        </w:tc>
        <w:tc>
          <w:tcPr>
            <w:tcW w:w="2700" w:type="dxa"/>
          </w:tcPr>
          <w:p w:rsidR="00F953D4" w:rsidRDefault="00F953D4" w:rsidP="005B78A5">
            <w:pPr>
              <w:spacing w:after="0"/>
              <w:jc w:val="left"/>
              <w:rPr>
                <w:noProof/>
              </w:rPr>
            </w:pPr>
            <w:r>
              <w:rPr>
                <w:noProof/>
              </w:rPr>
              <w:t>Cheque – Play Inspection Co annual play areas inspection</w:t>
            </w:r>
          </w:p>
        </w:tc>
        <w:tc>
          <w:tcPr>
            <w:tcW w:w="2160" w:type="dxa"/>
          </w:tcPr>
          <w:p w:rsidR="00F953D4" w:rsidRDefault="00F953D4" w:rsidP="005B78A5">
            <w:pPr>
              <w:spacing w:after="0"/>
              <w:jc w:val="right"/>
              <w:rPr>
                <w:noProof/>
              </w:rPr>
            </w:pPr>
            <w:r>
              <w:rPr>
                <w:noProof/>
              </w:rPr>
              <w:t>372.00</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30,383.18</w:t>
            </w:r>
          </w:p>
        </w:tc>
      </w:tr>
      <w:tr w:rsidR="00F953D4" w:rsidRPr="00395394" w:rsidTr="005B78A5">
        <w:tc>
          <w:tcPr>
            <w:tcW w:w="1368" w:type="dxa"/>
          </w:tcPr>
          <w:p w:rsidR="00F953D4" w:rsidRDefault="00F953D4" w:rsidP="005B78A5">
            <w:pPr>
              <w:spacing w:after="0"/>
              <w:jc w:val="left"/>
              <w:rPr>
                <w:noProof/>
              </w:rPr>
            </w:pPr>
            <w:r>
              <w:rPr>
                <w:noProof/>
              </w:rPr>
              <w:t>30 Oct</w:t>
            </w:r>
          </w:p>
        </w:tc>
        <w:tc>
          <w:tcPr>
            <w:tcW w:w="2700" w:type="dxa"/>
          </w:tcPr>
          <w:p w:rsidR="00F953D4" w:rsidRDefault="00F953D4" w:rsidP="005B78A5">
            <w:pPr>
              <w:spacing w:after="0"/>
              <w:jc w:val="left"/>
              <w:rPr>
                <w:noProof/>
              </w:rPr>
            </w:pPr>
            <w:r>
              <w:rPr>
                <w:noProof/>
              </w:rPr>
              <w:t>Cheque – repayment English poppy wreath and crosses, road closure fee</w:t>
            </w:r>
          </w:p>
        </w:tc>
        <w:tc>
          <w:tcPr>
            <w:tcW w:w="2160" w:type="dxa"/>
          </w:tcPr>
          <w:p w:rsidR="00F953D4" w:rsidRDefault="00F953D4" w:rsidP="005B78A5">
            <w:pPr>
              <w:spacing w:after="0"/>
              <w:jc w:val="right"/>
              <w:rPr>
                <w:noProof/>
              </w:rPr>
            </w:pPr>
            <w:r>
              <w:rPr>
                <w:noProof/>
              </w:rPr>
              <w:t>201.54</w:t>
            </w: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30,181.64</w:t>
            </w:r>
          </w:p>
        </w:tc>
      </w:tr>
      <w:tr w:rsidR="00F953D4" w:rsidRPr="00395394" w:rsidTr="005B78A5">
        <w:tc>
          <w:tcPr>
            <w:tcW w:w="1368" w:type="dxa"/>
          </w:tcPr>
          <w:p w:rsidR="00F953D4" w:rsidRDefault="00F953D4" w:rsidP="005B78A5">
            <w:pPr>
              <w:spacing w:after="0"/>
              <w:jc w:val="left"/>
              <w:rPr>
                <w:noProof/>
              </w:rPr>
            </w:pPr>
            <w:r>
              <w:rPr>
                <w:noProof/>
              </w:rPr>
              <w:t>30 Oct</w:t>
            </w:r>
          </w:p>
        </w:tc>
        <w:tc>
          <w:tcPr>
            <w:tcW w:w="2700" w:type="dxa"/>
          </w:tcPr>
          <w:p w:rsidR="00F953D4" w:rsidRDefault="00F953D4" w:rsidP="005B78A5">
            <w:pPr>
              <w:spacing w:after="0"/>
              <w:jc w:val="left"/>
              <w:rPr>
                <w:noProof/>
              </w:rPr>
            </w:pPr>
            <w:r>
              <w:rPr>
                <w:noProof/>
              </w:rPr>
              <w:t>Balance carried forward</w:t>
            </w:r>
          </w:p>
        </w:tc>
        <w:tc>
          <w:tcPr>
            <w:tcW w:w="2160" w:type="dxa"/>
          </w:tcPr>
          <w:p w:rsidR="00F953D4" w:rsidRDefault="00F953D4" w:rsidP="005B78A5">
            <w:pPr>
              <w:spacing w:after="0"/>
              <w:jc w:val="right"/>
              <w:rPr>
                <w:noProof/>
              </w:rPr>
            </w:pPr>
          </w:p>
        </w:tc>
        <w:tc>
          <w:tcPr>
            <w:tcW w:w="1980" w:type="dxa"/>
          </w:tcPr>
          <w:p w:rsidR="00F953D4" w:rsidRPr="00395394" w:rsidRDefault="00F953D4" w:rsidP="005B78A5">
            <w:pPr>
              <w:spacing w:after="0"/>
              <w:jc w:val="left"/>
              <w:rPr>
                <w:noProof/>
              </w:rPr>
            </w:pPr>
          </w:p>
        </w:tc>
        <w:tc>
          <w:tcPr>
            <w:tcW w:w="1646" w:type="dxa"/>
          </w:tcPr>
          <w:p w:rsidR="00F953D4" w:rsidRDefault="00F953D4" w:rsidP="005B78A5">
            <w:pPr>
              <w:spacing w:after="0"/>
              <w:jc w:val="right"/>
              <w:rPr>
                <w:noProof/>
              </w:rPr>
            </w:pPr>
            <w:r>
              <w:rPr>
                <w:noProof/>
              </w:rPr>
              <w:t>30,181.64</w:t>
            </w:r>
          </w:p>
        </w:tc>
      </w:tr>
      <w:tr w:rsidR="00F953D4" w:rsidRPr="00395394" w:rsidTr="005B78A5">
        <w:tc>
          <w:tcPr>
            <w:tcW w:w="1368" w:type="dxa"/>
          </w:tcPr>
          <w:p w:rsidR="00F953D4" w:rsidRDefault="00F953D4" w:rsidP="005B78A5">
            <w:pPr>
              <w:spacing w:after="0"/>
              <w:jc w:val="left"/>
              <w:rPr>
                <w:noProof/>
              </w:rPr>
            </w:pPr>
            <w:r>
              <w:rPr>
                <w:noProof/>
              </w:rPr>
              <w:t xml:space="preserve"> </w:t>
            </w:r>
          </w:p>
        </w:tc>
        <w:tc>
          <w:tcPr>
            <w:tcW w:w="2700" w:type="dxa"/>
          </w:tcPr>
          <w:p w:rsidR="00F953D4" w:rsidRDefault="00F953D4" w:rsidP="005B78A5">
            <w:pPr>
              <w:spacing w:after="0"/>
              <w:jc w:val="left"/>
              <w:rPr>
                <w:noProof/>
              </w:rPr>
            </w:pPr>
            <w:r>
              <w:rPr>
                <w:noProof/>
              </w:rPr>
              <w:t>Total payments/receipts</w:t>
            </w:r>
          </w:p>
        </w:tc>
        <w:tc>
          <w:tcPr>
            <w:tcW w:w="2160" w:type="dxa"/>
          </w:tcPr>
          <w:p w:rsidR="00F953D4" w:rsidRDefault="00F953D4" w:rsidP="005B78A5">
            <w:pPr>
              <w:spacing w:after="0"/>
              <w:jc w:val="right"/>
              <w:rPr>
                <w:noProof/>
              </w:rPr>
            </w:pPr>
            <w:r>
              <w:rPr>
                <w:noProof/>
              </w:rPr>
              <w:t>4,825.03</w:t>
            </w:r>
          </w:p>
        </w:tc>
        <w:tc>
          <w:tcPr>
            <w:tcW w:w="1980" w:type="dxa"/>
          </w:tcPr>
          <w:p w:rsidR="00F953D4" w:rsidRPr="00395394" w:rsidRDefault="00F953D4" w:rsidP="005B78A5">
            <w:pPr>
              <w:spacing w:after="0"/>
              <w:jc w:val="right"/>
              <w:rPr>
                <w:noProof/>
              </w:rPr>
            </w:pPr>
            <w:r>
              <w:rPr>
                <w:noProof/>
              </w:rPr>
              <w:t>0.00</w:t>
            </w:r>
          </w:p>
        </w:tc>
        <w:tc>
          <w:tcPr>
            <w:tcW w:w="1646" w:type="dxa"/>
          </w:tcPr>
          <w:p w:rsidR="00F953D4" w:rsidRDefault="00F953D4" w:rsidP="005B78A5">
            <w:pPr>
              <w:spacing w:after="0"/>
              <w:jc w:val="right"/>
              <w:rPr>
                <w:noProof/>
              </w:rPr>
            </w:pPr>
          </w:p>
        </w:tc>
      </w:tr>
    </w:tbl>
    <w:p w:rsidR="00F953D4" w:rsidRPr="00395394" w:rsidRDefault="00F953D4" w:rsidP="00361727">
      <w:pPr>
        <w:spacing w:after="0"/>
        <w:jc w:val="left"/>
        <w:rPr>
          <w:noProof/>
        </w:rPr>
      </w:pPr>
    </w:p>
    <w:p w:rsidR="00F953D4" w:rsidRDefault="00F953D4" w:rsidP="00CA3D61">
      <w:pPr>
        <w:spacing w:after="0"/>
        <w:jc w:val="left"/>
        <w:rPr>
          <w:b/>
          <w:sz w:val="28"/>
          <w:szCs w:val="28"/>
        </w:rPr>
      </w:pPr>
      <w:r w:rsidRPr="00D202F8">
        <w:rPr>
          <w:b/>
          <w:sz w:val="28"/>
          <w:szCs w:val="28"/>
        </w:rPr>
        <w:t>Payments November 2023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p>
    <w:p w:rsidR="00F953D4" w:rsidRPr="00D202F8" w:rsidRDefault="00F953D4" w:rsidP="00CA3D61">
      <w:pPr>
        <w:spacing w:after="0"/>
        <w:jc w:val="left"/>
        <w:rPr>
          <w:b/>
        </w:rPr>
      </w:pPr>
    </w:p>
    <w:p w:rsidR="00F953D4" w:rsidRDefault="00F953D4" w:rsidP="00CA3D61">
      <w:pPr>
        <w:spacing w:after="0"/>
        <w:jc w:val="left"/>
        <w:rPr>
          <w:b/>
        </w:rPr>
      </w:pPr>
      <w:r>
        <w:rPr>
          <w:b/>
        </w:rPr>
        <w:t>Cheques</w:t>
      </w:r>
    </w:p>
    <w:p w:rsidR="00F953D4" w:rsidRDefault="00F953D4" w:rsidP="00CA3D61">
      <w:pPr>
        <w:spacing w:after="0"/>
        <w:jc w:val="left"/>
        <w:rPr>
          <w:b/>
        </w:rPr>
      </w:pPr>
    </w:p>
    <w:p w:rsidR="00F953D4" w:rsidRDefault="00F953D4" w:rsidP="00CA3D61">
      <w:pPr>
        <w:spacing w:after="0"/>
        <w:jc w:val="left"/>
      </w:pPr>
      <w:r>
        <w:t>Paul Minns – Churchyard and Salvation Army grass cutting</w:t>
      </w:r>
      <w:r>
        <w:tab/>
      </w:r>
      <w:r>
        <w:tab/>
      </w:r>
      <w:r>
        <w:tab/>
        <w:t>492.50</w:t>
      </w:r>
    </w:p>
    <w:p w:rsidR="00F953D4" w:rsidRDefault="00F953D4" w:rsidP="00CA3D61">
      <w:pPr>
        <w:spacing w:after="0"/>
        <w:jc w:val="left"/>
      </w:pPr>
      <w:r>
        <w:t>HMRC – PAYE September</w:t>
      </w:r>
      <w:r>
        <w:tab/>
      </w:r>
      <w:r>
        <w:tab/>
      </w:r>
      <w:r>
        <w:tab/>
      </w:r>
      <w:r>
        <w:tab/>
      </w:r>
      <w:r>
        <w:tab/>
      </w:r>
      <w:r>
        <w:tab/>
      </w:r>
      <w:r>
        <w:tab/>
        <w:t>394.78</w:t>
      </w:r>
    </w:p>
    <w:p w:rsidR="00F953D4" w:rsidRDefault="00F953D4" w:rsidP="00CA3D61">
      <w:pPr>
        <w:spacing w:after="0"/>
        <w:jc w:val="left"/>
      </w:pPr>
      <w:r>
        <w:t>HMRC – PAYE October</w:t>
      </w:r>
      <w:r>
        <w:tab/>
      </w:r>
      <w:r>
        <w:tab/>
      </w:r>
      <w:r>
        <w:tab/>
      </w:r>
      <w:r>
        <w:tab/>
      </w:r>
      <w:r>
        <w:tab/>
      </w:r>
      <w:r>
        <w:tab/>
      </w:r>
      <w:r>
        <w:tab/>
      </w:r>
      <w:r>
        <w:tab/>
        <w:t>394.78</w:t>
      </w:r>
    </w:p>
    <w:p w:rsidR="00F953D4" w:rsidRDefault="00F953D4" w:rsidP="00CA3D61">
      <w:pPr>
        <w:spacing w:after="0"/>
        <w:jc w:val="left"/>
      </w:pPr>
      <w:r>
        <w:t>North Norfolk District Council – Election costs</w:t>
      </w:r>
      <w:r>
        <w:tab/>
      </w:r>
      <w:r>
        <w:tab/>
      </w:r>
      <w:r>
        <w:tab/>
      </w:r>
      <w:r>
        <w:tab/>
      </w:r>
      <w:r>
        <w:tab/>
        <w:t>51.17</w:t>
      </w:r>
    </w:p>
    <w:p w:rsidR="00F953D4" w:rsidRDefault="00F953D4" w:rsidP="00CA3D61">
      <w:pPr>
        <w:spacing w:after="0"/>
        <w:jc w:val="left"/>
      </w:pPr>
      <w:r>
        <w:t>MAE Booking – Payroll September and October</w:t>
      </w:r>
      <w:r>
        <w:tab/>
      </w:r>
      <w:r>
        <w:tab/>
      </w:r>
      <w:r>
        <w:tab/>
      </w:r>
      <w:r>
        <w:tab/>
      </w:r>
      <w:r>
        <w:tab/>
        <w:t>45.00</w:t>
      </w:r>
    </w:p>
    <w:p w:rsidR="00F953D4" w:rsidRDefault="00F953D4" w:rsidP="00CA3D61">
      <w:pPr>
        <w:spacing w:after="0"/>
        <w:jc w:val="left"/>
      </w:pPr>
      <w:r>
        <w:t>Sure Computer Services Ltd – 2 x mice</w:t>
      </w:r>
      <w:r>
        <w:tab/>
      </w:r>
      <w:r>
        <w:tab/>
      </w:r>
      <w:r>
        <w:tab/>
      </w:r>
      <w:r>
        <w:tab/>
      </w:r>
      <w:r>
        <w:tab/>
      </w:r>
      <w:r>
        <w:tab/>
        <w:t>38.00</w:t>
      </w:r>
    </w:p>
    <w:p w:rsidR="00F953D4" w:rsidRDefault="00F953D4" w:rsidP="00CA3D61">
      <w:pPr>
        <w:spacing w:after="0"/>
        <w:jc w:val="left"/>
      </w:pPr>
      <w:r>
        <w:t>Lawnwise &amp; Leisure – Firework Display</w:t>
      </w:r>
      <w:r>
        <w:tab/>
      </w:r>
      <w:r>
        <w:tab/>
      </w:r>
      <w:r>
        <w:tab/>
      </w:r>
      <w:r>
        <w:tab/>
      </w:r>
      <w:r>
        <w:tab/>
      </w:r>
      <w:r>
        <w:tab/>
        <w:t>3,120.00</w:t>
      </w:r>
    </w:p>
    <w:p w:rsidR="00F953D4" w:rsidRDefault="00F953D4" w:rsidP="00CA3D61">
      <w:pPr>
        <w:spacing w:after="0"/>
        <w:jc w:val="left"/>
      </w:pPr>
      <w:r>
        <w:t>Higginbottom Recreational Charity – office rent October</w:t>
      </w:r>
      <w:r>
        <w:tab/>
      </w:r>
      <w:r>
        <w:tab/>
      </w:r>
      <w:r>
        <w:tab/>
      </w:r>
      <w:r>
        <w:tab/>
        <w:t>100.00</w:t>
      </w:r>
    </w:p>
    <w:p w:rsidR="00F953D4" w:rsidRDefault="00F953D4" w:rsidP="00CA3D61">
      <w:pPr>
        <w:spacing w:after="0"/>
        <w:jc w:val="left"/>
      </w:pPr>
      <w:r>
        <w:t>Thaxters – posts and postmix and dark creosote</w:t>
      </w:r>
      <w:r>
        <w:tab/>
      </w:r>
      <w:r>
        <w:tab/>
      </w:r>
      <w:r>
        <w:tab/>
      </w:r>
      <w:r>
        <w:tab/>
      </w:r>
      <w:r>
        <w:tab/>
        <w:t>75.75</w:t>
      </w:r>
    </w:p>
    <w:p w:rsidR="00F953D4" w:rsidRDefault="00F953D4" w:rsidP="00CA3D61">
      <w:pPr>
        <w:spacing w:after="0"/>
        <w:jc w:val="left"/>
      </w:pPr>
      <w:r>
        <w:t>TT Jones Electrical – electrical testing programme street lights</w:t>
      </w:r>
      <w:r>
        <w:tab/>
      </w:r>
      <w:r>
        <w:tab/>
      </w:r>
      <w:r>
        <w:tab/>
        <w:t>121.39</w:t>
      </w:r>
    </w:p>
    <w:p w:rsidR="00F953D4" w:rsidRDefault="00F953D4" w:rsidP="00CA3D61">
      <w:pPr>
        <w:spacing w:after="0"/>
        <w:jc w:val="left"/>
      </w:pPr>
      <w:r>
        <w:t>The Copeman Centre – main hall hire October</w:t>
      </w:r>
      <w:r>
        <w:tab/>
      </w:r>
      <w:r>
        <w:tab/>
      </w:r>
      <w:r>
        <w:tab/>
      </w:r>
      <w:r>
        <w:tab/>
      </w:r>
      <w:r>
        <w:tab/>
        <w:t>12.00</w:t>
      </w:r>
    </w:p>
    <w:p w:rsidR="00F953D4" w:rsidRDefault="00F953D4" w:rsidP="00CA3D61">
      <w:pPr>
        <w:spacing w:after="0"/>
        <w:jc w:val="left"/>
      </w:pPr>
      <w:r>
        <w:t>Top Garden Services – grass cutting September and October</w:t>
      </w:r>
      <w:r>
        <w:tab/>
      </w:r>
      <w:r>
        <w:tab/>
      </w:r>
      <w:r>
        <w:tab/>
        <w:t>2,317.68</w:t>
      </w:r>
    </w:p>
    <w:p w:rsidR="00F953D4" w:rsidRDefault="00F953D4" w:rsidP="00CA3D61">
      <w:pPr>
        <w:spacing w:after="0"/>
        <w:jc w:val="left"/>
      </w:pPr>
      <w:r>
        <w:t>Viking – refuse sacks, liquid hand soap and laminating pouches</w:t>
      </w:r>
      <w:r>
        <w:tab/>
      </w:r>
      <w:r>
        <w:tab/>
      </w:r>
      <w:r>
        <w:tab/>
        <w:t>102.58</w:t>
      </w:r>
    </w:p>
    <w:p w:rsidR="00F953D4" w:rsidRDefault="00F953D4" w:rsidP="00CA3D61">
      <w:pPr>
        <w:spacing w:after="0"/>
        <w:jc w:val="left"/>
      </w:pPr>
      <w:r>
        <w:t>Realise Futures – bench for village green</w:t>
      </w:r>
      <w:r>
        <w:tab/>
      </w:r>
      <w:r>
        <w:tab/>
      </w:r>
      <w:r>
        <w:tab/>
      </w:r>
      <w:r>
        <w:tab/>
      </w:r>
      <w:r>
        <w:tab/>
        <w:t>812.39</w:t>
      </w:r>
    </w:p>
    <w:p w:rsidR="00F953D4" w:rsidRDefault="00F953D4" w:rsidP="00CA3D61">
      <w:pPr>
        <w:spacing w:after="0"/>
        <w:jc w:val="left"/>
      </w:pPr>
      <w:r>
        <w:t>CAN subscription</w:t>
      </w:r>
      <w:r>
        <w:tab/>
      </w:r>
      <w:r>
        <w:tab/>
      </w:r>
      <w:r>
        <w:tab/>
      </w:r>
      <w:r>
        <w:tab/>
      </w:r>
      <w:r>
        <w:tab/>
      </w:r>
      <w:r>
        <w:tab/>
      </w:r>
      <w:r>
        <w:tab/>
      </w:r>
      <w:r>
        <w:tab/>
        <w:t>50.00</w:t>
      </w:r>
    </w:p>
    <w:p w:rsidR="00F953D4" w:rsidRDefault="00F953D4" w:rsidP="00CA3D61">
      <w:pPr>
        <w:spacing w:after="0"/>
        <w:jc w:val="left"/>
      </w:pPr>
    </w:p>
    <w:p w:rsidR="00F953D4" w:rsidRDefault="00F953D4" w:rsidP="00CA3D61">
      <w:pPr>
        <w:spacing w:after="0"/>
        <w:jc w:val="left"/>
        <w:rPr>
          <w:b/>
        </w:rPr>
      </w:pPr>
      <w:r w:rsidRPr="00CD6D2D">
        <w:rPr>
          <w:b/>
        </w:rPr>
        <w:t xml:space="preserve">Direct Debits and Standing Orders </w:t>
      </w:r>
      <w:r w:rsidRPr="00CD6D2D">
        <w:rPr>
          <w:b/>
        </w:rPr>
        <w:tab/>
      </w:r>
    </w:p>
    <w:p w:rsidR="00F953D4" w:rsidRDefault="00F953D4" w:rsidP="00CA3D61">
      <w:pPr>
        <w:spacing w:after="0"/>
        <w:jc w:val="left"/>
        <w:rPr>
          <w:b/>
        </w:rPr>
      </w:pPr>
    </w:p>
    <w:p w:rsidR="00F953D4" w:rsidRDefault="00F953D4" w:rsidP="00CA3D61">
      <w:pPr>
        <w:spacing w:after="0"/>
        <w:jc w:val="left"/>
      </w:pPr>
      <w:r>
        <w:t>IONOS – Web hosting October</w:t>
      </w:r>
      <w:r>
        <w:tab/>
      </w:r>
      <w:r>
        <w:tab/>
      </w:r>
      <w:r>
        <w:tab/>
      </w:r>
      <w:r>
        <w:tab/>
      </w:r>
      <w:r>
        <w:tab/>
      </w:r>
      <w:r>
        <w:tab/>
      </w:r>
      <w:r>
        <w:tab/>
        <w:t>8.40</w:t>
      </w:r>
    </w:p>
    <w:p w:rsidR="00F953D4" w:rsidRDefault="00F953D4" w:rsidP="00CA3D61">
      <w:pPr>
        <w:spacing w:after="0"/>
        <w:jc w:val="left"/>
      </w:pPr>
      <w:r>
        <w:t>Pozitive – village green power October</w:t>
      </w:r>
      <w:r>
        <w:tab/>
      </w:r>
      <w:r>
        <w:tab/>
      </w:r>
      <w:r>
        <w:tab/>
      </w:r>
      <w:r>
        <w:tab/>
      </w:r>
      <w:r>
        <w:tab/>
      </w:r>
      <w:r>
        <w:tab/>
        <w:t>48.82</w:t>
      </w:r>
    </w:p>
    <w:p w:rsidR="00F953D4" w:rsidRDefault="00F953D4" w:rsidP="00CA3D61">
      <w:pPr>
        <w:spacing w:after="0"/>
        <w:jc w:val="left"/>
      </w:pPr>
      <w:r>
        <w:t>SSE – streetlights energy October</w:t>
      </w:r>
      <w:r>
        <w:tab/>
      </w:r>
      <w:r>
        <w:tab/>
      </w:r>
      <w:r>
        <w:tab/>
      </w:r>
      <w:r>
        <w:tab/>
      </w:r>
      <w:r>
        <w:tab/>
      </w:r>
      <w:r>
        <w:tab/>
        <w:t>535.75</w:t>
      </w:r>
    </w:p>
    <w:p w:rsidR="00F953D4" w:rsidRDefault="00F953D4" w:rsidP="00CA3D61">
      <w:pPr>
        <w:spacing w:after="0"/>
        <w:jc w:val="left"/>
      </w:pPr>
      <w:r>
        <w:t>Handyman – salary September</w:t>
      </w:r>
      <w:r>
        <w:tab/>
      </w:r>
      <w:r>
        <w:tab/>
      </w:r>
      <w:r>
        <w:tab/>
      </w:r>
      <w:r>
        <w:tab/>
      </w:r>
      <w:r>
        <w:tab/>
      </w:r>
      <w:r>
        <w:tab/>
      </w:r>
      <w:r>
        <w:tab/>
        <w:t>413.73</w:t>
      </w:r>
    </w:p>
    <w:p w:rsidR="00F953D4" w:rsidRDefault="00F953D4" w:rsidP="00CA3D61">
      <w:pPr>
        <w:spacing w:after="0"/>
        <w:jc w:val="left"/>
      </w:pPr>
      <w:r>
        <w:t>Handyman – salary October</w:t>
      </w:r>
      <w:r>
        <w:tab/>
      </w:r>
      <w:r>
        <w:tab/>
      </w:r>
      <w:r>
        <w:tab/>
      </w:r>
      <w:r>
        <w:tab/>
      </w:r>
      <w:r>
        <w:tab/>
      </w:r>
      <w:r>
        <w:tab/>
      </w:r>
      <w:r>
        <w:tab/>
        <w:t>413.73</w:t>
      </w:r>
    </w:p>
    <w:p w:rsidR="00F953D4" w:rsidRDefault="00F953D4" w:rsidP="00CA3D61">
      <w:pPr>
        <w:spacing w:after="0"/>
        <w:jc w:val="left"/>
      </w:pPr>
      <w:r>
        <w:t>Clerk – salary September</w:t>
      </w:r>
      <w:r>
        <w:tab/>
      </w:r>
      <w:r>
        <w:tab/>
      </w:r>
      <w:r>
        <w:tab/>
      </w:r>
      <w:r>
        <w:tab/>
      </w:r>
      <w:r>
        <w:tab/>
      </w:r>
      <w:r>
        <w:tab/>
      </w:r>
      <w:r>
        <w:tab/>
        <w:t>889.10</w:t>
      </w:r>
    </w:p>
    <w:p w:rsidR="00F953D4" w:rsidRDefault="00F953D4" w:rsidP="00CA3D61">
      <w:pPr>
        <w:spacing w:after="0"/>
        <w:jc w:val="left"/>
      </w:pPr>
      <w:r>
        <w:t>Clerk – salary October</w:t>
      </w:r>
      <w:r>
        <w:tab/>
      </w:r>
      <w:r>
        <w:tab/>
      </w:r>
      <w:r>
        <w:tab/>
      </w:r>
      <w:r>
        <w:tab/>
      </w:r>
      <w:r>
        <w:tab/>
      </w:r>
      <w:r>
        <w:tab/>
      </w:r>
      <w:r>
        <w:tab/>
      </w:r>
      <w:r>
        <w:tab/>
        <w:t>889.30</w:t>
      </w:r>
    </w:p>
    <w:p w:rsidR="00F953D4" w:rsidRDefault="00F953D4" w:rsidP="00CA3D61">
      <w:pPr>
        <w:spacing w:after="0"/>
        <w:jc w:val="left"/>
      </w:pPr>
    </w:p>
    <w:p w:rsidR="00F953D4" w:rsidRDefault="00F953D4" w:rsidP="00CA3D61">
      <w:pPr>
        <w:spacing w:after="0"/>
        <w:jc w:val="left"/>
      </w:pPr>
      <w:r>
        <w:t>Total</w:t>
      </w:r>
      <w:r>
        <w:tab/>
      </w:r>
      <w:r>
        <w:tab/>
      </w:r>
      <w:r>
        <w:tab/>
      </w:r>
      <w:r>
        <w:tab/>
      </w:r>
      <w:r>
        <w:tab/>
      </w:r>
      <w:r>
        <w:tab/>
      </w:r>
      <w:r>
        <w:tab/>
      </w:r>
      <w:r>
        <w:tab/>
      </w:r>
      <w:r>
        <w:tab/>
      </w:r>
      <w:r>
        <w:tab/>
        <w:t>11,326.85</w:t>
      </w:r>
    </w:p>
    <w:p w:rsidR="00F953D4" w:rsidRDefault="00F953D4" w:rsidP="00CA3D61">
      <w:pPr>
        <w:spacing w:after="0"/>
        <w:jc w:val="left"/>
      </w:pPr>
    </w:p>
    <w:p w:rsidR="00F953D4" w:rsidRDefault="00F953D4" w:rsidP="00CA3D61">
      <w:pPr>
        <w:spacing w:after="0"/>
        <w:jc w:val="left"/>
        <w:rPr>
          <w:b/>
        </w:rPr>
      </w:pPr>
      <w:r>
        <w:rPr>
          <w:b/>
        </w:rPr>
        <w:t>Income</w:t>
      </w:r>
    </w:p>
    <w:p w:rsidR="00F953D4" w:rsidRDefault="00F953D4" w:rsidP="00CA3D61">
      <w:pPr>
        <w:spacing w:after="0"/>
        <w:jc w:val="left"/>
        <w:rPr>
          <w:b/>
        </w:rPr>
      </w:pPr>
      <w:r>
        <w:rPr>
          <w:b/>
        </w:rPr>
        <w:t>The Public Sector Deposit Fund</w:t>
      </w:r>
    </w:p>
    <w:p w:rsidR="00F953D4" w:rsidRDefault="00F953D4" w:rsidP="00CA3D61">
      <w:pPr>
        <w:spacing w:after="0"/>
        <w:jc w:val="left"/>
        <w:rPr>
          <w:b/>
        </w:rPr>
      </w:pPr>
    </w:p>
    <w:p w:rsidR="00F953D4" w:rsidRDefault="00F953D4" w:rsidP="00CA3D61">
      <w:pPr>
        <w:spacing w:after="0"/>
        <w:jc w:val="left"/>
      </w:pPr>
      <w:r>
        <w:t>Statement 31 October</w:t>
      </w:r>
    </w:p>
    <w:p w:rsidR="00F953D4" w:rsidRDefault="00F953D4" w:rsidP="00CA3D61">
      <w:pPr>
        <w:spacing w:after="0"/>
        <w:jc w:val="left"/>
      </w:pPr>
      <w:r>
        <w:t>01/10/23 Brought Forward</w:t>
      </w:r>
      <w:r>
        <w:tab/>
      </w:r>
      <w:r>
        <w:tab/>
      </w:r>
      <w:r>
        <w:tab/>
      </w:r>
      <w:r>
        <w:tab/>
        <w:t>44,800.42</w:t>
      </w:r>
    </w:p>
    <w:p w:rsidR="00F953D4" w:rsidRDefault="00F953D4" w:rsidP="00CA3D61">
      <w:pPr>
        <w:spacing w:after="0"/>
        <w:jc w:val="left"/>
      </w:pPr>
      <w:r>
        <w:t>02/10/2023 Dividend reinvested</w:t>
      </w:r>
      <w:r>
        <w:tab/>
        <w:t>183.40</w:t>
      </w:r>
      <w:r>
        <w:tab/>
      </w:r>
      <w:r>
        <w:tab/>
        <w:t>44,983.82</w:t>
      </w:r>
    </w:p>
    <w:p w:rsidR="00F953D4" w:rsidRDefault="00F953D4" w:rsidP="00610E8F">
      <w:pPr>
        <w:spacing w:after="0"/>
        <w:jc w:val="left"/>
        <w:rPr>
          <w:rFonts w:ascii="Arial Rounded MT Bold" w:hAnsi="Arial Rounded MT Bold"/>
          <w:kern w:val="1"/>
          <w:sz w:val="28"/>
          <w:szCs w:val="28"/>
        </w:rPr>
      </w:pPr>
      <w:r>
        <w:t>31/10/23 Carried Forward</w:t>
      </w:r>
      <w:r>
        <w:tab/>
      </w:r>
      <w:r>
        <w:tab/>
      </w:r>
      <w:r>
        <w:tab/>
      </w:r>
      <w:r>
        <w:tab/>
        <w:t>44,983.82</w:t>
      </w:r>
      <w:r>
        <w:tab/>
        <w:t xml:space="preserve"> </w:t>
      </w:r>
    </w:p>
    <w:p w:rsidR="00F953D4" w:rsidRDefault="00F953D4" w:rsidP="00CA3D61">
      <w:pPr>
        <w:suppressAutoHyphens/>
        <w:spacing w:after="0"/>
        <w:rPr>
          <w:rFonts w:ascii="Arial Rounded MT Bold" w:hAnsi="Arial Rounded MT Bold"/>
          <w:kern w:val="1"/>
          <w:sz w:val="28"/>
          <w:szCs w:val="28"/>
        </w:rPr>
      </w:pPr>
    </w:p>
    <w:p w:rsidR="00F953D4" w:rsidRDefault="00F953D4" w:rsidP="00610E8F">
      <w:pPr>
        <w:suppressAutoHyphens/>
        <w:spacing w:after="0"/>
        <w:jc w:val="left"/>
        <w:rPr>
          <w:b/>
          <w:noProof/>
        </w:rPr>
      </w:pPr>
      <w:r w:rsidRPr="00610E8F">
        <w:rPr>
          <w:b/>
          <w:kern w:val="1"/>
        </w:rPr>
        <w:t xml:space="preserve">2023/176 </w:t>
      </w:r>
      <w:r w:rsidRPr="00610E8F">
        <w:rPr>
          <w:b/>
          <w:noProof/>
        </w:rPr>
        <w:t>To receive a report from the Higginbottom Recreational Charity</w:t>
      </w:r>
    </w:p>
    <w:p w:rsidR="00F953D4" w:rsidRDefault="00F953D4" w:rsidP="00610E8F">
      <w:pPr>
        <w:suppressAutoHyphens/>
        <w:spacing w:after="0"/>
        <w:jc w:val="left"/>
        <w:rPr>
          <w:noProof/>
        </w:rPr>
      </w:pPr>
      <w:r>
        <w:rPr>
          <w:noProof/>
        </w:rPr>
        <w:t>Nothing to report except that the water heater had gone wrong in the kitchen.  The clerk had got a plumber in to look at it.  It was beyond repair and she is waiting for a price for a new one.</w:t>
      </w:r>
    </w:p>
    <w:p w:rsidR="00F953D4" w:rsidRDefault="00F953D4" w:rsidP="00610E8F">
      <w:pPr>
        <w:suppressAutoHyphens/>
        <w:spacing w:after="0"/>
        <w:jc w:val="left"/>
        <w:rPr>
          <w:noProof/>
        </w:rPr>
      </w:pPr>
    </w:p>
    <w:p w:rsidR="00F953D4" w:rsidRDefault="00F953D4" w:rsidP="00610E8F">
      <w:pPr>
        <w:suppressAutoHyphens/>
        <w:spacing w:after="0"/>
        <w:jc w:val="left"/>
        <w:rPr>
          <w:b/>
          <w:noProof/>
        </w:rPr>
      </w:pPr>
      <w:r w:rsidRPr="00610E8F">
        <w:rPr>
          <w:b/>
          <w:noProof/>
        </w:rPr>
        <w:t>2023/177 To receive a report from the Copeman Centre</w:t>
      </w:r>
    </w:p>
    <w:p w:rsidR="00F953D4" w:rsidRDefault="00F953D4" w:rsidP="00610E8F">
      <w:pPr>
        <w:suppressAutoHyphens/>
        <w:spacing w:after="0"/>
        <w:jc w:val="left"/>
        <w:rPr>
          <w:noProof/>
        </w:rPr>
      </w:pPr>
      <w:r>
        <w:rPr>
          <w:noProof/>
        </w:rPr>
        <w:t>There was no report</w:t>
      </w:r>
    </w:p>
    <w:p w:rsidR="00F953D4" w:rsidRDefault="00F953D4" w:rsidP="00610E8F">
      <w:pPr>
        <w:suppressAutoHyphens/>
        <w:spacing w:after="0"/>
        <w:jc w:val="left"/>
        <w:rPr>
          <w:noProof/>
        </w:rPr>
      </w:pPr>
    </w:p>
    <w:p w:rsidR="00F953D4" w:rsidRDefault="00F953D4" w:rsidP="00610E8F">
      <w:pPr>
        <w:suppressAutoHyphens/>
        <w:spacing w:after="0"/>
        <w:jc w:val="left"/>
        <w:rPr>
          <w:b/>
          <w:noProof/>
        </w:rPr>
      </w:pPr>
      <w:r w:rsidRPr="00610E8F">
        <w:rPr>
          <w:b/>
          <w:noProof/>
        </w:rPr>
        <w:t>2023/178 To invite public participation</w:t>
      </w:r>
    </w:p>
    <w:p w:rsidR="00F953D4" w:rsidRDefault="00F953D4" w:rsidP="00610E8F">
      <w:pPr>
        <w:suppressAutoHyphens/>
        <w:spacing w:after="0"/>
        <w:jc w:val="left"/>
        <w:rPr>
          <w:noProof/>
        </w:rPr>
      </w:pPr>
      <w:r>
        <w:rPr>
          <w:noProof/>
        </w:rPr>
        <w:t>In answer to a question from a member of the public the clerk said that she will get in touch with Lawnwise with regard to the firework display for next year.</w:t>
      </w:r>
    </w:p>
    <w:p w:rsidR="00F953D4" w:rsidRDefault="00F953D4" w:rsidP="00610E8F">
      <w:pPr>
        <w:suppressAutoHyphens/>
        <w:spacing w:after="0"/>
        <w:jc w:val="left"/>
        <w:rPr>
          <w:noProof/>
        </w:rPr>
      </w:pPr>
    </w:p>
    <w:p w:rsidR="00F953D4" w:rsidRDefault="00F953D4" w:rsidP="00BE42E6">
      <w:pPr>
        <w:spacing w:after="0"/>
        <w:jc w:val="left"/>
        <w:rPr>
          <w:b/>
          <w:noProof/>
        </w:rPr>
      </w:pPr>
      <w:r w:rsidRPr="00BE42E6">
        <w:rPr>
          <w:b/>
          <w:noProof/>
        </w:rPr>
        <w:t xml:space="preserve">2023/179 Any other business including items for the </w:t>
      </w:r>
      <w:r>
        <w:rPr>
          <w:b/>
          <w:noProof/>
        </w:rPr>
        <w:t>December</w:t>
      </w:r>
      <w:r w:rsidRPr="00BE42E6">
        <w:rPr>
          <w:b/>
          <w:noProof/>
        </w:rPr>
        <w:t xml:space="preserve"> mee</w:t>
      </w:r>
      <w:r>
        <w:rPr>
          <w:b/>
          <w:noProof/>
        </w:rPr>
        <w:t>t</w:t>
      </w:r>
      <w:r w:rsidRPr="00BE42E6">
        <w:rPr>
          <w:b/>
          <w:noProof/>
        </w:rPr>
        <w:t>ing of the parish council.  This item is for discussion only and no decisions on items not on the agenda can be made</w:t>
      </w:r>
    </w:p>
    <w:p w:rsidR="00F953D4" w:rsidRDefault="00F953D4" w:rsidP="00BE42E6">
      <w:pPr>
        <w:spacing w:after="0"/>
        <w:jc w:val="left"/>
        <w:rPr>
          <w:noProof/>
        </w:rPr>
      </w:pPr>
      <w:r>
        <w:rPr>
          <w:noProof/>
        </w:rPr>
        <w:t>Cllr Gray read out a letter from a parishioner with regard to water running from a farm onto Hewitts Close and flooding gardens and foot paths.  This item will go on the agenda for the December meeting.</w:t>
      </w:r>
    </w:p>
    <w:p w:rsidR="00F953D4" w:rsidRDefault="00F953D4" w:rsidP="00BE42E6">
      <w:pPr>
        <w:spacing w:after="0"/>
        <w:jc w:val="left"/>
        <w:rPr>
          <w:noProof/>
        </w:rPr>
      </w:pPr>
      <w:r>
        <w:rPr>
          <w:noProof/>
        </w:rPr>
        <w:t>The clerk presented the Quarter 2 Financial Monitoring report.</w:t>
      </w:r>
    </w:p>
    <w:p w:rsidR="00F953D4" w:rsidRDefault="00F953D4" w:rsidP="00BE42E6">
      <w:pPr>
        <w:spacing w:after="0"/>
        <w:jc w:val="left"/>
        <w:rPr>
          <w:noProof/>
        </w:rPr>
      </w:pPr>
    </w:p>
    <w:p w:rsidR="00F953D4" w:rsidRPr="00BE42E6" w:rsidRDefault="00F953D4" w:rsidP="00BE42E6">
      <w:pPr>
        <w:spacing w:after="0"/>
        <w:jc w:val="left"/>
        <w:rPr>
          <w:b/>
          <w:noProof/>
        </w:rPr>
      </w:pPr>
      <w:r w:rsidRPr="00BE42E6">
        <w:rPr>
          <w:b/>
          <w:noProof/>
        </w:rPr>
        <w:t xml:space="preserve">2023/180 The next meeting of Briston Parish Council will be on Monday 11 December 2023     </w:t>
      </w:r>
    </w:p>
    <w:p w:rsidR="00F953D4" w:rsidRPr="00BE42E6" w:rsidRDefault="00F953D4" w:rsidP="00BE42E6">
      <w:pPr>
        <w:spacing w:after="0"/>
        <w:jc w:val="left"/>
        <w:rPr>
          <w:noProof/>
        </w:rPr>
      </w:pPr>
    </w:p>
    <w:p w:rsidR="00F953D4" w:rsidRPr="00610E8F" w:rsidRDefault="00F953D4" w:rsidP="00610E8F">
      <w:pPr>
        <w:suppressAutoHyphens/>
        <w:spacing w:after="0"/>
        <w:jc w:val="left"/>
        <w:rPr>
          <w:kern w:val="1"/>
        </w:rPr>
      </w:pPr>
    </w:p>
    <w:p w:rsidR="00F953D4" w:rsidRDefault="00F953D4" w:rsidP="00CA3D61">
      <w:pPr>
        <w:spacing w:after="0"/>
        <w:jc w:val="left"/>
      </w:pPr>
      <w:r>
        <w:t>The meeting closed at 8.15pm</w:t>
      </w:r>
    </w:p>
    <w:p w:rsidR="00F953D4" w:rsidRDefault="00F953D4" w:rsidP="00CA3D61">
      <w:pPr>
        <w:spacing w:after="0"/>
        <w:jc w:val="left"/>
      </w:pPr>
    </w:p>
    <w:p w:rsidR="00F953D4" w:rsidRDefault="00F953D4" w:rsidP="00CA3D61">
      <w:pPr>
        <w:spacing w:after="0"/>
        <w:jc w:val="left"/>
      </w:pPr>
    </w:p>
    <w:p w:rsidR="00F953D4" w:rsidRDefault="00F953D4" w:rsidP="00CA3D61">
      <w:pPr>
        <w:spacing w:after="0"/>
        <w:jc w:val="left"/>
      </w:pPr>
    </w:p>
    <w:p w:rsidR="00F953D4" w:rsidRDefault="00F953D4" w:rsidP="00CA3D61">
      <w:pPr>
        <w:spacing w:after="0"/>
        <w:jc w:val="left"/>
      </w:pPr>
      <w:r>
        <w:t xml:space="preserve">Signed </w:t>
      </w:r>
    </w:p>
    <w:p w:rsidR="00F953D4" w:rsidRDefault="00F953D4" w:rsidP="00CA3D61">
      <w:pPr>
        <w:spacing w:after="0"/>
        <w:jc w:val="left"/>
      </w:pPr>
    </w:p>
    <w:p w:rsidR="00F953D4" w:rsidRDefault="00F953D4" w:rsidP="00CA3D61">
      <w:pPr>
        <w:spacing w:after="0"/>
        <w:jc w:val="left"/>
      </w:pPr>
    </w:p>
    <w:p w:rsidR="00F953D4" w:rsidRDefault="00F953D4" w:rsidP="00CA3D61">
      <w:pPr>
        <w:spacing w:after="0"/>
        <w:jc w:val="left"/>
      </w:pPr>
      <w:r>
        <w:t>Dated:</w:t>
      </w:r>
    </w:p>
    <w:p w:rsidR="00F953D4" w:rsidRPr="00361727" w:rsidRDefault="00F953D4" w:rsidP="002656B4">
      <w:pPr>
        <w:spacing w:after="0"/>
        <w:jc w:val="left"/>
        <w:rPr>
          <w:b/>
          <w:noProof/>
        </w:rPr>
      </w:pPr>
    </w:p>
    <w:p w:rsidR="00F953D4" w:rsidRPr="002656B4" w:rsidRDefault="00F953D4" w:rsidP="002656B4">
      <w:pPr>
        <w:spacing w:after="0"/>
        <w:jc w:val="left"/>
        <w:rPr>
          <w:b/>
          <w:noProof/>
        </w:rPr>
      </w:pPr>
    </w:p>
    <w:p w:rsidR="00F953D4" w:rsidRPr="002656B4" w:rsidRDefault="00F953D4" w:rsidP="00F76E2D">
      <w:pPr>
        <w:spacing w:after="0"/>
        <w:jc w:val="left"/>
        <w:rPr>
          <w:noProof/>
        </w:rPr>
      </w:pPr>
      <w:r w:rsidRPr="002656B4">
        <w:rPr>
          <w:noProof/>
        </w:rPr>
        <w:t xml:space="preserve"> </w:t>
      </w:r>
    </w:p>
    <w:p w:rsidR="00F953D4" w:rsidRPr="00F76E2D" w:rsidRDefault="00F953D4" w:rsidP="004A767C">
      <w:pPr>
        <w:spacing w:after="0"/>
        <w:jc w:val="left"/>
        <w:rPr>
          <w:noProof/>
        </w:rPr>
      </w:pPr>
      <w:r>
        <w:rPr>
          <w:noProof/>
        </w:rPr>
        <w:t xml:space="preserve"> </w:t>
      </w:r>
    </w:p>
    <w:p w:rsidR="00F953D4" w:rsidRPr="004A767C" w:rsidRDefault="00F953D4" w:rsidP="009E4A99">
      <w:pPr>
        <w:spacing w:after="0"/>
        <w:jc w:val="left"/>
        <w:rPr>
          <w:noProof/>
        </w:rPr>
      </w:pPr>
      <w:r>
        <w:rPr>
          <w:noProof/>
        </w:rPr>
        <w:t xml:space="preserve">  </w:t>
      </w:r>
    </w:p>
    <w:p w:rsidR="00F953D4" w:rsidRPr="00FA3F8D" w:rsidRDefault="00F953D4" w:rsidP="009E4A99">
      <w:pPr>
        <w:spacing w:after="0"/>
        <w:jc w:val="left"/>
        <w:rPr>
          <w:noProof/>
        </w:rPr>
      </w:pPr>
      <w:r>
        <w:rPr>
          <w:noProof/>
        </w:rPr>
        <w:t xml:space="preserve">    </w:t>
      </w:r>
    </w:p>
    <w:p w:rsidR="00F953D4" w:rsidRPr="009E4A99" w:rsidRDefault="00F953D4" w:rsidP="008754E4">
      <w:pPr>
        <w:spacing w:after="0"/>
        <w:jc w:val="left"/>
        <w:rPr>
          <w:b/>
          <w:noProof/>
        </w:rPr>
      </w:pPr>
      <w:r w:rsidRPr="009E4A99">
        <w:rPr>
          <w:b/>
          <w:noProof/>
        </w:rPr>
        <w:t xml:space="preserve"> </w:t>
      </w:r>
    </w:p>
    <w:p w:rsidR="00F953D4" w:rsidRPr="00D736E1" w:rsidRDefault="00F953D4" w:rsidP="008754E4">
      <w:pPr>
        <w:spacing w:after="0"/>
        <w:jc w:val="left"/>
        <w:rPr>
          <w:i/>
          <w:noProof/>
        </w:rPr>
      </w:pPr>
    </w:p>
    <w:p w:rsidR="00F953D4" w:rsidRPr="0011078E" w:rsidRDefault="00F953D4" w:rsidP="0011078E">
      <w:pPr>
        <w:spacing w:after="0"/>
        <w:jc w:val="left"/>
        <w:rPr>
          <w:b/>
          <w:noProof/>
        </w:rPr>
      </w:pPr>
      <w:r>
        <w:rPr>
          <w:b/>
          <w:noProof/>
        </w:rPr>
        <w:t xml:space="preserve"> </w:t>
      </w:r>
    </w:p>
    <w:p w:rsidR="00F953D4" w:rsidRPr="00453554" w:rsidRDefault="00F953D4" w:rsidP="006F4D1D">
      <w:pPr>
        <w:spacing w:after="0"/>
        <w:jc w:val="left"/>
      </w:pPr>
      <w:r>
        <w:rPr>
          <w:noProof/>
        </w:rPr>
        <w:t xml:space="preserve"> </w:t>
      </w:r>
    </w:p>
    <w:p w:rsidR="00F953D4" w:rsidRDefault="00F953D4" w:rsidP="00493F0C">
      <w:pPr>
        <w:suppressAutoHyphens/>
        <w:spacing w:after="0"/>
        <w:rPr>
          <w:rFonts w:ascii="Arial Rounded MT Bold" w:hAnsi="Arial Rounded MT Bold"/>
          <w:kern w:val="1"/>
          <w:sz w:val="28"/>
          <w:szCs w:val="28"/>
        </w:rPr>
      </w:pPr>
    </w:p>
    <w:p w:rsidR="00F953D4" w:rsidRDefault="00F953D4" w:rsidP="00493F0C">
      <w:pPr>
        <w:suppressAutoHyphens/>
        <w:spacing w:after="0"/>
        <w:rPr>
          <w:rFonts w:ascii="Arial Rounded MT Bold" w:hAnsi="Arial Rounded MT Bold"/>
          <w:kern w:val="1"/>
          <w:sz w:val="28"/>
          <w:szCs w:val="28"/>
        </w:rPr>
      </w:pPr>
    </w:p>
    <w:p w:rsidR="00F953D4" w:rsidRDefault="00F953D4" w:rsidP="006F4D1D">
      <w:pPr>
        <w:spacing w:after="0"/>
        <w:jc w:val="left"/>
      </w:pPr>
    </w:p>
    <w:p w:rsidR="00F953D4" w:rsidRDefault="00F953D4" w:rsidP="006F4D1D">
      <w:pPr>
        <w:spacing w:after="0"/>
        <w:jc w:val="left"/>
      </w:pPr>
      <w:r>
        <w:tab/>
        <w:t xml:space="preserve"> </w:t>
      </w:r>
      <w:r>
        <w:tab/>
      </w:r>
    </w:p>
    <w:p w:rsidR="00F953D4" w:rsidRDefault="00F953D4" w:rsidP="006F4D1D">
      <w:pPr>
        <w:spacing w:after="0"/>
        <w:jc w:val="left"/>
      </w:pPr>
    </w:p>
    <w:p w:rsidR="00F953D4" w:rsidRPr="00087A45" w:rsidRDefault="00F953D4" w:rsidP="006F4D1D">
      <w:pPr>
        <w:spacing w:after="0"/>
        <w:jc w:val="left"/>
        <w:rPr>
          <w:b/>
          <w:sz w:val="24"/>
          <w:szCs w:val="24"/>
        </w:rPr>
      </w:pPr>
      <w:r>
        <w:rPr>
          <w:b/>
          <w:sz w:val="24"/>
          <w:szCs w:val="24"/>
        </w:rPr>
        <w:tab/>
      </w:r>
    </w:p>
    <w:sectPr w:rsidR="00F953D4" w:rsidRPr="00087A45"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3D4" w:rsidRDefault="00F953D4">
      <w:r>
        <w:separator/>
      </w:r>
    </w:p>
  </w:endnote>
  <w:endnote w:type="continuationSeparator" w:id="0">
    <w:p w:rsidR="00F953D4" w:rsidRDefault="00F9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3D4" w:rsidRDefault="00F953D4" w:rsidP="001D2883">
    <w:pPr>
      <w:pStyle w:val="Footer"/>
      <w:jc w:val="left"/>
    </w:pPr>
    <w:r>
      <w:t>These minutes are unconfirmed until approved by Briston Parish Council</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3D4" w:rsidRDefault="00F953D4">
      <w:r>
        <w:separator/>
      </w:r>
    </w:p>
  </w:footnote>
  <w:footnote w:type="continuationSeparator" w:id="0">
    <w:p w:rsidR="00F953D4" w:rsidRDefault="00F9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564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6220F"/>
    <w:rsid w:val="00087A45"/>
    <w:rsid w:val="000C472B"/>
    <w:rsid w:val="000C5792"/>
    <w:rsid w:val="000D1DAD"/>
    <w:rsid w:val="000D4DA5"/>
    <w:rsid w:val="000E7774"/>
    <w:rsid w:val="00106537"/>
    <w:rsid w:val="0011078E"/>
    <w:rsid w:val="001176D6"/>
    <w:rsid w:val="00117EB6"/>
    <w:rsid w:val="001236B7"/>
    <w:rsid w:val="00123EAB"/>
    <w:rsid w:val="00142957"/>
    <w:rsid w:val="00157C2E"/>
    <w:rsid w:val="001839DF"/>
    <w:rsid w:val="001B030C"/>
    <w:rsid w:val="001B2AAB"/>
    <w:rsid w:val="001D2883"/>
    <w:rsid w:val="001D3352"/>
    <w:rsid w:val="001D6831"/>
    <w:rsid w:val="001F6B67"/>
    <w:rsid w:val="00214F5E"/>
    <w:rsid w:val="002200DE"/>
    <w:rsid w:val="00247AF0"/>
    <w:rsid w:val="00257624"/>
    <w:rsid w:val="002656B4"/>
    <w:rsid w:val="00282402"/>
    <w:rsid w:val="00283CAC"/>
    <w:rsid w:val="0029684A"/>
    <w:rsid w:val="002E2C6D"/>
    <w:rsid w:val="002F1E6D"/>
    <w:rsid w:val="00300A8A"/>
    <w:rsid w:val="00301F63"/>
    <w:rsid w:val="003115E0"/>
    <w:rsid w:val="0031490F"/>
    <w:rsid w:val="0032366A"/>
    <w:rsid w:val="00327D69"/>
    <w:rsid w:val="00342FD2"/>
    <w:rsid w:val="00350BCC"/>
    <w:rsid w:val="0035612F"/>
    <w:rsid w:val="00361727"/>
    <w:rsid w:val="00362D65"/>
    <w:rsid w:val="003736FB"/>
    <w:rsid w:val="00374DA1"/>
    <w:rsid w:val="00385BFB"/>
    <w:rsid w:val="0039040F"/>
    <w:rsid w:val="00395394"/>
    <w:rsid w:val="00396F96"/>
    <w:rsid w:val="003A62AE"/>
    <w:rsid w:val="003B35D7"/>
    <w:rsid w:val="003B6918"/>
    <w:rsid w:val="003E6E1A"/>
    <w:rsid w:val="003F07F6"/>
    <w:rsid w:val="003F2148"/>
    <w:rsid w:val="003F31B9"/>
    <w:rsid w:val="0040079D"/>
    <w:rsid w:val="0043587A"/>
    <w:rsid w:val="004418A7"/>
    <w:rsid w:val="00453554"/>
    <w:rsid w:val="004803FF"/>
    <w:rsid w:val="00485D1E"/>
    <w:rsid w:val="00490554"/>
    <w:rsid w:val="00493F0C"/>
    <w:rsid w:val="00497CD3"/>
    <w:rsid w:val="004A41FC"/>
    <w:rsid w:val="004A767C"/>
    <w:rsid w:val="004B0C73"/>
    <w:rsid w:val="00507CAC"/>
    <w:rsid w:val="005109E1"/>
    <w:rsid w:val="00522985"/>
    <w:rsid w:val="005275C2"/>
    <w:rsid w:val="00533C3A"/>
    <w:rsid w:val="00562617"/>
    <w:rsid w:val="00563A3D"/>
    <w:rsid w:val="00571FA3"/>
    <w:rsid w:val="0058680E"/>
    <w:rsid w:val="00587281"/>
    <w:rsid w:val="005922AD"/>
    <w:rsid w:val="005A0D98"/>
    <w:rsid w:val="005B2CD4"/>
    <w:rsid w:val="005B78A5"/>
    <w:rsid w:val="005C7A1E"/>
    <w:rsid w:val="005C7E58"/>
    <w:rsid w:val="005E1E66"/>
    <w:rsid w:val="005E6E53"/>
    <w:rsid w:val="00610E8F"/>
    <w:rsid w:val="00624EF7"/>
    <w:rsid w:val="006369D5"/>
    <w:rsid w:val="00642519"/>
    <w:rsid w:val="0064255A"/>
    <w:rsid w:val="00642BA7"/>
    <w:rsid w:val="006457CC"/>
    <w:rsid w:val="006709FE"/>
    <w:rsid w:val="00675BDA"/>
    <w:rsid w:val="006973C7"/>
    <w:rsid w:val="006A632E"/>
    <w:rsid w:val="006A701C"/>
    <w:rsid w:val="006C2EED"/>
    <w:rsid w:val="006D5401"/>
    <w:rsid w:val="006D745F"/>
    <w:rsid w:val="006E7537"/>
    <w:rsid w:val="006F4D1D"/>
    <w:rsid w:val="007300D6"/>
    <w:rsid w:val="00751646"/>
    <w:rsid w:val="007662AD"/>
    <w:rsid w:val="00767FC2"/>
    <w:rsid w:val="00775112"/>
    <w:rsid w:val="007841B1"/>
    <w:rsid w:val="00790EB8"/>
    <w:rsid w:val="00795293"/>
    <w:rsid w:val="007A48B8"/>
    <w:rsid w:val="007A571E"/>
    <w:rsid w:val="007B67DD"/>
    <w:rsid w:val="007B788F"/>
    <w:rsid w:val="007D3B44"/>
    <w:rsid w:val="007E79EA"/>
    <w:rsid w:val="00812AD5"/>
    <w:rsid w:val="00824C5B"/>
    <w:rsid w:val="008342B2"/>
    <w:rsid w:val="00844C58"/>
    <w:rsid w:val="008556DF"/>
    <w:rsid w:val="00866BE0"/>
    <w:rsid w:val="008754E4"/>
    <w:rsid w:val="008910BC"/>
    <w:rsid w:val="008A72EB"/>
    <w:rsid w:val="008B702A"/>
    <w:rsid w:val="008C3F43"/>
    <w:rsid w:val="008D5BED"/>
    <w:rsid w:val="008E0E41"/>
    <w:rsid w:val="008F0C5A"/>
    <w:rsid w:val="008F389C"/>
    <w:rsid w:val="0093354F"/>
    <w:rsid w:val="00934D7C"/>
    <w:rsid w:val="00936AA7"/>
    <w:rsid w:val="00940BB4"/>
    <w:rsid w:val="00944FB1"/>
    <w:rsid w:val="00954D82"/>
    <w:rsid w:val="00957227"/>
    <w:rsid w:val="009766A1"/>
    <w:rsid w:val="00982836"/>
    <w:rsid w:val="009839FC"/>
    <w:rsid w:val="009A0FA0"/>
    <w:rsid w:val="009A42AE"/>
    <w:rsid w:val="009A6942"/>
    <w:rsid w:val="009B3FBF"/>
    <w:rsid w:val="009C566B"/>
    <w:rsid w:val="009E13FF"/>
    <w:rsid w:val="009E4A99"/>
    <w:rsid w:val="009E6950"/>
    <w:rsid w:val="009F408C"/>
    <w:rsid w:val="00A108B0"/>
    <w:rsid w:val="00A25270"/>
    <w:rsid w:val="00A31B55"/>
    <w:rsid w:val="00A334A3"/>
    <w:rsid w:val="00A46FDB"/>
    <w:rsid w:val="00A634CF"/>
    <w:rsid w:val="00A76D3C"/>
    <w:rsid w:val="00A85BEE"/>
    <w:rsid w:val="00A96616"/>
    <w:rsid w:val="00AA074A"/>
    <w:rsid w:val="00AB4901"/>
    <w:rsid w:val="00AC38E2"/>
    <w:rsid w:val="00AE4EDF"/>
    <w:rsid w:val="00B00765"/>
    <w:rsid w:val="00B31278"/>
    <w:rsid w:val="00B37653"/>
    <w:rsid w:val="00B400C7"/>
    <w:rsid w:val="00B518AD"/>
    <w:rsid w:val="00B6334C"/>
    <w:rsid w:val="00B767A5"/>
    <w:rsid w:val="00B80ADA"/>
    <w:rsid w:val="00BA132A"/>
    <w:rsid w:val="00BC2CB8"/>
    <w:rsid w:val="00BC3652"/>
    <w:rsid w:val="00BC51DA"/>
    <w:rsid w:val="00BD50D7"/>
    <w:rsid w:val="00BE42E6"/>
    <w:rsid w:val="00BF36EE"/>
    <w:rsid w:val="00C17527"/>
    <w:rsid w:val="00C24580"/>
    <w:rsid w:val="00C42E24"/>
    <w:rsid w:val="00C55434"/>
    <w:rsid w:val="00C91960"/>
    <w:rsid w:val="00CA3D61"/>
    <w:rsid w:val="00CC032B"/>
    <w:rsid w:val="00CD6D2D"/>
    <w:rsid w:val="00CF1E45"/>
    <w:rsid w:val="00CF3410"/>
    <w:rsid w:val="00D012DB"/>
    <w:rsid w:val="00D202F8"/>
    <w:rsid w:val="00D2282F"/>
    <w:rsid w:val="00D32561"/>
    <w:rsid w:val="00D40AC2"/>
    <w:rsid w:val="00D41611"/>
    <w:rsid w:val="00D438B6"/>
    <w:rsid w:val="00D66ED4"/>
    <w:rsid w:val="00D736E1"/>
    <w:rsid w:val="00D83B3A"/>
    <w:rsid w:val="00D923D1"/>
    <w:rsid w:val="00DA2167"/>
    <w:rsid w:val="00DB275C"/>
    <w:rsid w:val="00DB64DA"/>
    <w:rsid w:val="00DC3C55"/>
    <w:rsid w:val="00DD01E6"/>
    <w:rsid w:val="00DD75E1"/>
    <w:rsid w:val="00DE0363"/>
    <w:rsid w:val="00DF0332"/>
    <w:rsid w:val="00DF10B9"/>
    <w:rsid w:val="00DF1477"/>
    <w:rsid w:val="00DF1697"/>
    <w:rsid w:val="00DF186C"/>
    <w:rsid w:val="00DF1AE7"/>
    <w:rsid w:val="00DF4724"/>
    <w:rsid w:val="00E068DF"/>
    <w:rsid w:val="00E06FEA"/>
    <w:rsid w:val="00E114A4"/>
    <w:rsid w:val="00E126E9"/>
    <w:rsid w:val="00E35B47"/>
    <w:rsid w:val="00E42DB8"/>
    <w:rsid w:val="00E43771"/>
    <w:rsid w:val="00E545A4"/>
    <w:rsid w:val="00E90461"/>
    <w:rsid w:val="00E92816"/>
    <w:rsid w:val="00E95A7B"/>
    <w:rsid w:val="00EB11EE"/>
    <w:rsid w:val="00EB1604"/>
    <w:rsid w:val="00EB7ACB"/>
    <w:rsid w:val="00ED1EDE"/>
    <w:rsid w:val="00EF2424"/>
    <w:rsid w:val="00F00221"/>
    <w:rsid w:val="00F00682"/>
    <w:rsid w:val="00F11335"/>
    <w:rsid w:val="00F2322B"/>
    <w:rsid w:val="00F27BEA"/>
    <w:rsid w:val="00F31800"/>
    <w:rsid w:val="00F343C3"/>
    <w:rsid w:val="00F351FB"/>
    <w:rsid w:val="00F35B6F"/>
    <w:rsid w:val="00F35CDF"/>
    <w:rsid w:val="00F46A6B"/>
    <w:rsid w:val="00F632B4"/>
    <w:rsid w:val="00F76E2D"/>
    <w:rsid w:val="00F92EDB"/>
    <w:rsid w:val="00F953D4"/>
    <w:rsid w:val="00F973FD"/>
    <w:rsid w:val="00FA24C5"/>
    <w:rsid w:val="00FA3F8D"/>
    <w:rsid w:val="00FA53EA"/>
    <w:rsid w:val="00FA6820"/>
    <w:rsid w:val="00FB33A6"/>
    <w:rsid w:val="00FC6C1C"/>
    <w:rsid w:val="00FD46AC"/>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14:defaultImageDpi w14:val="0"/>
  <w15:docId w15:val="{EF6C8CA1-57C3-4BB8-9A46-F976232A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Header">
    <w:name w:val="header"/>
    <w:basedOn w:val="Normal"/>
    <w:link w:val="HeaderChar"/>
    <w:uiPriority w:val="99"/>
    <w:locked/>
    <w:rsid w:val="001D2883"/>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1D2883"/>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locked/>
    <w:rsid w:val="001D2883"/>
    <w:rPr>
      <w:rFonts w:cs="Times New Roman"/>
    </w:rPr>
  </w:style>
  <w:style w:type="table" w:styleId="TableGrid">
    <w:name w:val="Table Grid"/>
    <w:basedOn w:val="TableNormal"/>
    <w:uiPriority w:val="99"/>
    <w:locked/>
    <w:rsid w:val="00395394"/>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32</cp:revision>
  <cp:lastPrinted>2023-11-14T16:24:00Z</cp:lastPrinted>
  <dcterms:created xsi:type="dcterms:W3CDTF">2023-11-14T12:33:00Z</dcterms:created>
  <dcterms:modified xsi:type="dcterms:W3CDTF">2023-11-17T10:01:00Z</dcterms:modified>
</cp:coreProperties>
</file>