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CA1" w:rsidRDefault="00784CA1" w:rsidP="00017D89">
      <w:pPr>
        <w:spacing w:after="0"/>
        <w:rPr>
          <w:rFonts w:ascii="Times New Roman" w:hAnsi="Times New Roman"/>
          <w:sz w:val="48"/>
          <w:szCs w:val="48"/>
        </w:rPr>
      </w:pPr>
      <w:r w:rsidRPr="00017D89">
        <w:rPr>
          <w:rFonts w:ascii="Times New Roman" w:hAnsi="Times New Roman"/>
          <w:sz w:val="48"/>
          <w:szCs w:val="48"/>
        </w:rPr>
        <w:t>BRISTON PARISH COUNCIL</w:t>
      </w:r>
    </w:p>
    <w:p w:rsidR="00784CA1" w:rsidRDefault="00784CA1" w:rsidP="00017D89">
      <w:pPr>
        <w:spacing w:after="0"/>
        <w:rPr>
          <w:rFonts w:ascii="Times New Roman" w:hAnsi="Times New Roman"/>
          <w:sz w:val="28"/>
          <w:szCs w:val="28"/>
        </w:rPr>
      </w:pPr>
      <w:r>
        <w:rPr>
          <w:rFonts w:ascii="Times New Roman" w:hAnsi="Times New Roman"/>
          <w:sz w:val="28"/>
          <w:szCs w:val="28"/>
        </w:rPr>
        <w:t>The Parish Office</w:t>
      </w:r>
    </w:p>
    <w:p w:rsidR="00784CA1" w:rsidRDefault="00784CA1"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address">
        <w:smartTag w:uri="urn:schemas-microsoft-com:office:smarttags" w:element="Street">
          <w:r>
            <w:rPr>
              <w:rFonts w:ascii="Times New Roman" w:hAnsi="Times New Roman"/>
              <w:sz w:val="28"/>
              <w:szCs w:val="28"/>
            </w:rPr>
            <w:t>Stone Beck Lane</w:t>
          </w:r>
        </w:smartTag>
      </w:smartTag>
      <w:r>
        <w:rPr>
          <w:rFonts w:ascii="Times New Roman" w:hAnsi="Times New Roman"/>
          <w:sz w:val="28"/>
          <w:szCs w:val="28"/>
        </w:rPr>
        <w:t xml:space="preserve">, </w:t>
      </w:r>
    </w:p>
    <w:p w:rsidR="00784CA1" w:rsidRDefault="00784CA1"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784CA1" w:rsidRDefault="00784CA1" w:rsidP="00017D89">
      <w:pPr>
        <w:spacing w:after="0"/>
        <w:rPr>
          <w:rFonts w:ascii="Times New Roman" w:hAnsi="Times New Roman"/>
          <w:sz w:val="28"/>
          <w:szCs w:val="28"/>
        </w:rPr>
      </w:pPr>
      <w:r>
        <w:rPr>
          <w:rFonts w:ascii="Times New Roman" w:hAnsi="Times New Roman"/>
          <w:sz w:val="28"/>
          <w:szCs w:val="28"/>
        </w:rPr>
        <w:t>Telephone: 01263 862638</w:t>
      </w:r>
    </w:p>
    <w:p w:rsidR="00784CA1" w:rsidRPr="00283CAC" w:rsidRDefault="00784CA1"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784CA1" w:rsidRDefault="00784CA1"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784CA1" w:rsidRDefault="00784CA1" w:rsidP="006F4D1D">
      <w:pPr>
        <w:spacing w:after="0"/>
        <w:jc w:val="left"/>
        <w:rPr>
          <w:sz w:val="24"/>
          <w:szCs w:val="24"/>
        </w:rPr>
      </w:pPr>
    </w:p>
    <w:p w:rsidR="00784CA1" w:rsidRDefault="00784CA1" w:rsidP="006F4D1D">
      <w:pPr>
        <w:spacing w:after="0"/>
        <w:jc w:val="left"/>
        <w:rPr>
          <w:sz w:val="24"/>
          <w:szCs w:val="24"/>
        </w:rPr>
      </w:pPr>
    </w:p>
    <w:p w:rsidR="00784CA1" w:rsidRDefault="00784CA1" w:rsidP="006F4D1D">
      <w:pPr>
        <w:spacing w:after="0"/>
        <w:jc w:val="left"/>
      </w:pPr>
      <w:r>
        <w:t>Minutes of the meeting of Briston Parish Council held on Monday 11 December 2023 in the Copeman Centre, Briston at 7pm</w:t>
      </w:r>
    </w:p>
    <w:p w:rsidR="00784CA1" w:rsidRDefault="00784CA1" w:rsidP="006F4D1D">
      <w:pPr>
        <w:spacing w:after="0"/>
        <w:jc w:val="left"/>
      </w:pPr>
    </w:p>
    <w:p w:rsidR="00784CA1" w:rsidRDefault="00784CA1" w:rsidP="006F4D1D">
      <w:pPr>
        <w:spacing w:after="0"/>
        <w:jc w:val="left"/>
      </w:pPr>
      <w:r>
        <w:t>Present:</w:t>
      </w:r>
      <w:r>
        <w:tab/>
        <w:t>Cllr Mrs Mel Kibblewhite</w:t>
      </w:r>
      <w:r>
        <w:tab/>
      </w:r>
      <w:r>
        <w:tab/>
        <w:t>Chairman</w:t>
      </w:r>
    </w:p>
    <w:p w:rsidR="00784CA1" w:rsidRDefault="00784CA1" w:rsidP="006F4D1D">
      <w:pPr>
        <w:spacing w:after="0"/>
        <w:jc w:val="left"/>
      </w:pPr>
      <w:r>
        <w:tab/>
      </w:r>
      <w:r>
        <w:tab/>
        <w:t>Cllr Arthur Kidd</w:t>
      </w:r>
      <w:r>
        <w:tab/>
      </w:r>
      <w:r>
        <w:tab/>
      </w:r>
      <w:r>
        <w:tab/>
      </w:r>
      <w:r>
        <w:tab/>
        <w:t>Vice Chairman</w:t>
      </w:r>
    </w:p>
    <w:p w:rsidR="00784CA1" w:rsidRDefault="00784CA1" w:rsidP="006F4D1D">
      <w:pPr>
        <w:spacing w:after="0"/>
        <w:jc w:val="left"/>
      </w:pPr>
      <w:r>
        <w:tab/>
      </w:r>
      <w:r>
        <w:tab/>
        <w:t>Cllrs Mrs Tracey Kidd</w:t>
      </w:r>
    </w:p>
    <w:p w:rsidR="00784CA1" w:rsidRDefault="00784CA1" w:rsidP="006F4D1D">
      <w:pPr>
        <w:spacing w:after="0"/>
        <w:jc w:val="left"/>
      </w:pPr>
      <w:r>
        <w:tab/>
      </w:r>
      <w:r>
        <w:tab/>
        <w:t>Cllr Maurice Gray</w:t>
      </w:r>
    </w:p>
    <w:p w:rsidR="00784CA1" w:rsidRDefault="00784CA1" w:rsidP="006F4D1D">
      <w:pPr>
        <w:spacing w:after="0"/>
        <w:jc w:val="left"/>
      </w:pPr>
      <w:r>
        <w:tab/>
      </w:r>
      <w:r>
        <w:tab/>
        <w:t>Cllr David Kibblewhite</w:t>
      </w:r>
    </w:p>
    <w:p w:rsidR="00784CA1" w:rsidRDefault="00784CA1" w:rsidP="006F4D1D">
      <w:pPr>
        <w:spacing w:after="0"/>
        <w:jc w:val="left"/>
      </w:pPr>
      <w:r>
        <w:tab/>
      </w:r>
      <w:r>
        <w:tab/>
        <w:t>Cllr Simon Twiddy</w:t>
      </w:r>
    </w:p>
    <w:p w:rsidR="00784CA1" w:rsidRDefault="00784CA1" w:rsidP="006F4D1D">
      <w:pPr>
        <w:spacing w:after="0"/>
        <w:jc w:val="left"/>
      </w:pPr>
      <w:r>
        <w:tab/>
      </w:r>
      <w:r>
        <w:tab/>
        <w:t>Cllr Mrs Ava Graves</w:t>
      </w:r>
    </w:p>
    <w:p w:rsidR="00784CA1" w:rsidRDefault="00784CA1" w:rsidP="006F4D1D">
      <w:pPr>
        <w:spacing w:after="0"/>
        <w:jc w:val="left"/>
      </w:pPr>
      <w:r>
        <w:tab/>
      </w:r>
      <w:r>
        <w:tab/>
        <w:t>Cllr Mike Frosdick</w:t>
      </w:r>
    </w:p>
    <w:p w:rsidR="00784CA1" w:rsidRDefault="00784CA1" w:rsidP="006F4D1D">
      <w:pPr>
        <w:spacing w:after="0"/>
        <w:jc w:val="left"/>
      </w:pPr>
      <w:r>
        <w:tab/>
      </w:r>
      <w:r>
        <w:tab/>
        <w:t>Cllr Nigel St Quintin</w:t>
      </w:r>
    </w:p>
    <w:p w:rsidR="00784CA1" w:rsidRDefault="00784CA1" w:rsidP="006F4D1D">
      <w:pPr>
        <w:spacing w:after="0"/>
        <w:jc w:val="left"/>
      </w:pPr>
    </w:p>
    <w:p w:rsidR="00784CA1" w:rsidRDefault="00784CA1" w:rsidP="006F4D1D">
      <w:pPr>
        <w:spacing w:after="0"/>
        <w:jc w:val="left"/>
      </w:pPr>
      <w:r>
        <w:t>Clerk:</w:t>
      </w:r>
      <w:r>
        <w:tab/>
      </w:r>
      <w:r>
        <w:tab/>
        <w:t>Mrs Jenny English</w:t>
      </w:r>
    </w:p>
    <w:p w:rsidR="00784CA1" w:rsidRDefault="00784CA1" w:rsidP="006F4D1D">
      <w:pPr>
        <w:spacing w:after="0"/>
        <w:jc w:val="left"/>
      </w:pPr>
    </w:p>
    <w:p w:rsidR="00784CA1" w:rsidRDefault="00784CA1" w:rsidP="00E008E1">
      <w:pPr>
        <w:spacing w:after="0"/>
        <w:jc w:val="left"/>
        <w:rPr>
          <w:b/>
          <w:noProof/>
        </w:rPr>
      </w:pPr>
      <w:r w:rsidRPr="00A8686B">
        <w:rPr>
          <w:b/>
        </w:rPr>
        <w:t xml:space="preserve">2023/181 </w:t>
      </w:r>
      <w:r w:rsidRPr="00A8686B">
        <w:rPr>
          <w:b/>
          <w:noProof/>
        </w:rPr>
        <w:t>To receive and accept apologise for absence</w:t>
      </w:r>
    </w:p>
    <w:p w:rsidR="00784CA1" w:rsidRDefault="00784CA1" w:rsidP="00E008E1">
      <w:pPr>
        <w:spacing w:after="0"/>
        <w:jc w:val="left"/>
        <w:rPr>
          <w:noProof/>
        </w:rPr>
      </w:pPr>
      <w:r>
        <w:rPr>
          <w:noProof/>
        </w:rPr>
        <w:t>None.  All councillors were present</w:t>
      </w:r>
    </w:p>
    <w:p w:rsidR="00784CA1" w:rsidRDefault="00784CA1" w:rsidP="00E008E1">
      <w:pPr>
        <w:spacing w:after="0"/>
        <w:jc w:val="left"/>
        <w:rPr>
          <w:noProof/>
        </w:rPr>
      </w:pPr>
    </w:p>
    <w:p w:rsidR="00784CA1" w:rsidRDefault="00784CA1" w:rsidP="00A8686B">
      <w:pPr>
        <w:spacing w:after="0"/>
        <w:jc w:val="left"/>
        <w:rPr>
          <w:b/>
          <w:noProof/>
        </w:rPr>
      </w:pPr>
      <w:r w:rsidRPr="00A8686B">
        <w:rPr>
          <w:b/>
          <w:noProof/>
        </w:rPr>
        <w:t>2023/182 To record declarations of interest from members on any items on the agenda</w:t>
      </w:r>
    </w:p>
    <w:p w:rsidR="00784CA1" w:rsidRDefault="00784CA1" w:rsidP="00A8686B">
      <w:pPr>
        <w:spacing w:after="0"/>
        <w:jc w:val="left"/>
        <w:rPr>
          <w:noProof/>
        </w:rPr>
      </w:pPr>
      <w:r>
        <w:rPr>
          <w:noProof/>
        </w:rPr>
        <w:t>None</w:t>
      </w:r>
    </w:p>
    <w:p w:rsidR="00784CA1" w:rsidRDefault="00784CA1" w:rsidP="00A8686B">
      <w:pPr>
        <w:spacing w:after="0"/>
        <w:jc w:val="left"/>
        <w:rPr>
          <w:noProof/>
        </w:rPr>
      </w:pPr>
    </w:p>
    <w:p w:rsidR="00784CA1" w:rsidRDefault="00784CA1" w:rsidP="00A8686B">
      <w:pPr>
        <w:spacing w:after="0"/>
        <w:jc w:val="left"/>
        <w:rPr>
          <w:b/>
          <w:noProof/>
        </w:rPr>
      </w:pPr>
      <w:r w:rsidRPr="00A8686B">
        <w:rPr>
          <w:b/>
          <w:noProof/>
        </w:rPr>
        <w:t xml:space="preserve">2023/183 To approve the minutes of the Briston Parish Council meeting held on 13 November 2023  </w:t>
      </w:r>
    </w:p>
    <w:p w:rsidR="00784CA1" w:rsidRDefault="00784CA1" w:rsidP="00A8686B">
      <w:pPr>
        <w:spacing w:after="0"/>
        <w:jc w:val="left"/>
        <w:rPr>
          <w:b/>
          <w:noProof/>
        </w:rPr>
      </w:pPr>
      <w:r>
        <w:rPr>
          <w:noProof/>
        </w:rPr>
        <w:t>Proposed Cllr Kibblewhite.  Seconded Cllr Mrs Graves.</w:t>
      </w:r>
      <w:r>
        <w:rPr>
          <w:noProof/>
        </w:rPr>
        <w:tab/>
      </w:r>
      <w:r>
        <w:rPr>
          <w:noProof/>
        </w:rPr>
        <w:tab/>
      </w:r>
      <w:r>
        <w:rPr>
          <w:noProof/>
        </w:rPr>
        <w:tab/>
      </w:r>
      <w:r>
        <w:rPr>
          <w:noProof/>
        </w:rPr>
        <w:tab/>
      </w:r>
      <w:r>
        <w:rPr>
          <w:b/>
          <w:noProof/>
        </w:rPr>
        <w:t>Approved</w:t>
      </w:r>
    </w:p>
    <w:p w:rsidR="00784CA1" w:rsidRDefault="00784CA1" w:rsidP="00A8686B">
      <w:pPr>
        <w:spacing w:after="0"/>
        <w:jc w:val="left"/>
        <w:rPr>
          <w:b/>
          <w:noProof/>
        </w:rPr>
      </w:pPr>
    </w:p>
    <w:p w:rsidR="00784CA1" w:rsidRDefault="00784CA1" w:rsidP="00A8686B">
      <w:pPr>
        <w:spacing w:after="0"/>
        <w:jc w:val="left"/>
        <w:rPr>
          <w:b/>
          <w:noProof/>
        </w:rPr>
      </w:pPr>
      <w:r w:rsidRPr="00A228A5">
        <w:rPr>
          <w:b/>
          <w:noProof/>
        </w:rPr>
        <w:t>2023/184 To co-opt three new councillors to fill the vancancies on Briston Parish Council</w:t>
      </w:r>
    </w:p>
    <w:p w:rsidR="00784CA1" w:rsidRDefault="00784CA1" w:rsidP="00A8686B">
      <w:pPr>
        <w:spacing w:after="0"/>
        <w:jc w:val="left"/>
        <w:rPr>
          <w:noProof/>
        </w:rPr>
      </w:pPr>
      <w:r>
        <w:rPr>
          <w:noProof/>
        </w:rPr>
        <w:t>It was proposed to defer this item until the February meeting in order that councillors could assess the suitability of each candidate further.  Proposed Cllr Mrs Kibblewhite.  Seconded Cllr Frosdick</w:t>
      </w:r>
    </w:p>
    <w:p w:rsidR="00784CA1" w:rsidRDefault="00784CA1" w:rsidP="00A8686B">
      <w:pPr>
        <w:spacing w:after="0"/>
        <w:jc w:val="left"/>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rsidR="00784CA1" w:rsidRDefault="00784CA1" w:rsidP="00A8686B">
      <w:pPr>
        <w:spacing w:after="0"/>
        <w:jc w:val="left"/>
        <w:rPr>
          <w:b/>
          <w:noProof/>
        </w:rPr>
      </w:pPr>
    </w:p>
    <w:p w:rsidR="00784CA1" w:rsidRDefault="00784CA1" w:rsidP="00A228A5">
      <w:pPr>
        <w:spacing w:after="0"/>
        <w:jc w:val="left"/>
        <w:rPr>
          <w:b/>
          <w:noProof/>
        </w:rPr>
      </w:pPr>
      <w:r w:rsidRPr="00A228A5">
        <w:rPr>
          <w:b/>
          <w:noProof/>
        </w:rPr>
        <w:t>2023/185 To invite public participation including reports from the County Councillor, District Councillor and SNT representative</w:t>
      </w:r>
    </w:p>
    <w:p w:rsidR="00784CA1" w:rsidRDefault="00784CA1" w:rsidP="00A228A5">
      <w:pPr>
        <w:spacing w:after="0"/>
        <w:jc w:val="left"/>
        <w:rPr>
          <w:noProof/>
        </w:rPr>
      </w:pPr>
      <w:r>
        <w:rPr>
          <w:noProof/>
        </w:rPr>
        <w:t>Andrew Fletcher introduced himself as the recently elected district councillor for Briston.  He stressed that he is the district councillor for everyone and for all shades of opinion.</w:t>
      </w:r>
    </w:p>
    <w:p w:rsidR="00784CA1" w:rsidRDefault="00784CA1" w:rsidP="00A228A5">
      <w:pPr>
        <w:spacing w:after="0"/>
        <w:jc w:val="left"/>
        <w:rPr>
          <w:noProof/>
        </w:rPr>
      </w:pPr>
      <w:r>
        <w:rPr>
          <w:noProof/>
        </w:rPr>
        <w:t>A member of the public addressed the meeting with regard to an idea he has to promote sport on the Recreation Ground.  It was agreed that he will attend a meeting of the Higginbottom Recreational Charity to discuss his ideas.</w:t>
      </w:r>
    </w:p>
    <w:p w:rsidR="00784CA1" w:rsidRDefault="00784CA1" w:rsidP="00A228A5">
      <w:pPr>
        <w:spacing w:after="0"/>
        <w:jc w:val="left"/>
        <w:rPr>
          <w:noProof/>
        </w:rPr>
      </w:pPr>
      <w:r>
        <w:rPr>
          <w:noProof/>
        </w:rPr>
        <w:t>It was agreed that a group will meet at 10am on the village green, on Friday 15 December to look at a rewilding area.</w:t>
      </w:r>
    </w:p>
    <w:p w:rsidR="00784CA1" w:rsidRDefault="00784CA1" w:rsidP="00A228A5">
      <w:pPr>
        <w:spacing w:after="0"/>
        <w:jc w:val="left"/>
        <w:rPr>
          <w:noProof/>
        </w:rPr>
      </w:pPr>
    </w:p>
    <w:p w:rsidR="00784CA1" w:rsidRPr="00BB08D8" w:rsidRDefault="00784CA1" w:rsidP="00BB08D8">
      <w:pPr>
        <w:spacing w:after="0"/>
        <w:jc w:val="left"/>
        <w:rPr>
          <w:b/>
          <w:noProof/>
        </w:rPr>
      </w:pPr>
      <w:r w:rsidRPr="00BB08D8">
        <w:rPr>
          <w:b/>
          <w:noProof/>
        </w:rPr>
        <w:t xml:space="preserve">2023/186 To discuss matters arising from the minutes of the Briston Parish Council meeting held on 11 December 2023 </w:t>
      </w:r>
    </w:p>
    <w:p w:rsidR="00784CA1" w:rsidRDefault="00784CA1" w:rsidP="00A228A5">
      <w:pPr>
        <w:spacing w:after="0"/>
        <w:jc w:val="left"/>
        <w:rPr>
          <w:noProof/>
        </w:rPr>
      </w:pPr>
      <w:r>
        <w:rPr>
          <w:noProof/>
        </w:rPr>
        <w:t>None</w:t>
      </w:r>
    </w:p>
    <w:p w:rsidR="00784CA1" w:rsidRDefault="00784CA1" w:rsidP="00A228A5">
      <w:pPr>
        <w:spacing w:after="0"/>
        <w:jc w:val="left"/>
        <w:rPr>
          <w:noProof/>
        </w:rPr>
      </w:pPr>
    </w:p>
    <w:p w:rsidR="00784CA1" w:rsidRDefault="00784CA1" w:rsidP="00A228A5">
      <w:pPr>
        <w:spacing w:after="0"/>
        <w:jc w:val="left"/>
        <w:rPr>
          <w:noProof/>
        </w:rPr>
      </w:pPr>
    </w:p>
    <w:p w:rsidR="00784CA1" w:rsidRPr="00F13F14" w:rsidRDefault="00784CA1" w:rsidP="00A228A5">
      <w:pPr>
        <w:spacing w:after="0"/>
        <w:jc w:val="left"/>
        <w:rPr>
          <w:b/>
          <w:noProof/>
        </w:rPr>
      </w:pPr>
      <w:r w:rsidRPr="00F13F14">
        <w:rPr>
          <w:b/>
          <w:noProof/>
        </w:rPr>
        <w:t xml:space="preserve">2023/187 To consider and make observations any planning applications  which may be received </w:t>
      </w:r>
    </w:p>
    <w:p w:rsidR="00784CA1" w:rsidRDefault="00784CA1" w:rsidP="00A8686B">
      <w:pPr>
        <w:spacing w:after="0"/>
        <w:jc w:val="left"/>
        <w:rPr>
          <w:noProof/>
        </w:rPr>
      </w:pPr>
      <w:r w:rsidRPr="00F13F14">
        <w:rPr>
          <w:noProof/>
        </w:rPr>
        <w:t xml:space="preserve">NNDC Ref: </w:t>
      </w:r>
      <w:r>
        <w:rPr>
          <w:noProof/>
        </w:rPr>
        <w:t>LA/23/2563 Proposal: Works to replace eight windows and a set of French doors in west elevation following approval of refurbishment and re-glazing</w:t>
      </w:r>
    </w:p>
    <w:p w:rsidR="00784CA1" w:rsidRDefault="00784CA1" w:rsidP="00A8686B">
      <w:pPr>
        <w:spacing w:after="0"/>
        <w:jc w:val="left"/>
        <w:rPr>
          <w:noProof/>
        </w:rPr>
      </w:pPr>
      <w:r>
        <w:rPr>
          <w:noProof/>
        </w:rPr>
        <w:t>Location: Manor Farm, 44 Fakenham Road, Briston, Melton Constable, Norfolk, NR24 2HJ</w:t>
      </w:r>
    </w:p>
    <w:p w:rsidR="00784CA1" w:rsidRDefault="00784CA1" w:rsidP="00A8686B">
      <w:pPr>
        <w:spacing w:after="0"/>
        <w:jc w:val="left"/>
        <w:rPr>
          <w:noProof/>
        </w:rPr>
      </w:pPr>
      <w:r>
        <w:rPr>
          <w:noProof/>
        </w:rPr>
        <w:t>It was agreed to support the application</w:t>
      </w:r>
    </w:p>
    <w:p w:rsidR="00784CA1" w:rsidRDefault="00784CA1" w:rsidP="00A8686B">
      <w:pPr>
        <w:spacing w:after="0"/>
        <w:jc w:val="left"/>
        <w:rPr>
          <w:noProof/>
        </w:rPr>
      </w:pPr>
    </w:p>
    <w:p w:rsidR="00784CA1" w:rsidRDefault="00784CA1" w:rsidP="00A50350">
      <w:pPr>
        <w:spacing w:after="0"/>
        <w:jc w:val="left"/>
        <w:rPr>
          <w:b/>
          <w:noProof/>
        </w:rPr>
      </w:pPr>
      <w:r w:rsidRPr="00A50350">
        <w:rPr>
          <w:b/>
          <w:noProof/>
        </w:rPr>
        <w:t xml:space="preserve">2023/188 To consider actions which may be taken with regard to water running from a farm onto Hewitts Close and flooding gardens and footpaths </w:t>
      </w:r>
    </w:p>
    <w:p w:rsidR="00784CA1" w:rsidRDefault="00784CA1" w:rsidP="00A50350">
      <w:pPr>
        <w:spacing w:after="0"/>
        <w:jc w:val="left"/>
        <w:rPr>
          <w:b/>
          <w:noProof/>
        </w:rPr>
      </w:pPr>
      <w:r>
        <w:rPr>
          <w:noProof/>
        </w:rPr>
        <w:t>Cllr Mrs Graves reported that the farm concerned is putting in a large soak away to help alleviate the problem.  It was also reported that the surface of the footpath is getting rough.  The clerk will contact Norfolk County Council highways department in regard to this.</w:t>
      </w:r>
      <w:r>
        <w:rPr>
          <w:noProof/>
        </w:rPr>
        <w:tab/>
      </w:r>
      <w:r>
        <w:rPr>
          <w:noProof/>
        </w:rPr>
        <w:tab/>
      </w:r>
      <w:r>
        <w:rPr>
          <w:b/>
          <w:noProof/>
        </w:rPr>
        <w:t>Action: Clerk</w:t>
      </w:r>
    </w:p>
    <w:p w:rsidR="00784CA1" w:rsidRPr="0047468C" w:rsidRDefault="00784CA1" w:rsidP="00A50350">
      <w:pPr>
        <w:spacing w:after="0"/>
        <w:jc w:val="left"/>
        <w:rPr>
          <w:b/>
          <w:noProof/>
        </w:rPr>
      </w:pPr>
    </w:p>
    <w:p w:rsidR="00784CA1" w:rsidRDefault="00784CA1" w:rsidP="0047468C">
      <w:pPr>
        <w:spacing w:after="0"/>
        <w:jc w:val="left"/>
        <w:rPr>
          <w:b/>
          <w:noProof/>
        </w:rPr>
      </w:pPr>
      <w:r w:rsidRPr="0047468C">
        <w:rPr>
          <w:b/>
          <w:noProof/>
        </w:rPr>
        <w:t>2023/189 To consider and accept a quotation for cutting the hedges belonging to Briston Parish Council and the Higginbottom Recreational Charity over the winter months of 2023 and 2024 – one cut only</w:t>
      </w:r>
    </w:p>
    <w:p w:rsidR="00784CA1" w:rsidRDefault="00784CA1" w:rsidP="0047468C">
      <w:pPr>
        <w:spacing w:after="0"/>
        <w:jc w:val="left"/>
        <w:rPr>
          <w:b/>
          <w:noProof/>
        </w:rPr>
      </w:pPr>
      <w:r>
        <w:rPr>
          <w:noProof/>
        </w:rPr>
        <w:t>It was agreed that three quotations are needed for this work.</w:t>
      </w:r>
      <w:r>
        <w:rPr>
          <w:noProof/>
        </w:rPr>
        <w:tab/>
      </w:r>
      <w:r>
        <w:rPr>
          <w:noProof/>
        </w:rPr>
        <w:tab/>
      </w:r>
      <w:r>
        <w:rPr>
          <w:b/>
          <w:noProof/>
        </w:rPr>
        <w:t>Action: Clerk</w:t>
      </w:r>
    </w:p>
    <w:p w:rsidR="00784CA1" w:rsidRDefault="00784CA1" w:rsidP="0047468C">
      <w:pPr>
        <w:spacing w:after="0"/>
        <w:jc w:val="left"/>
        <w:rPr>
          <w:b/>
          <w:noProof/>
        </w:rPr>
      </w:pPr>
    </w:p>
    <w:p w:rsidR="00784CA1" w:rsidRDefault="00784CA1" w:rsidP="0047468C">
      <w:pPr>
        <w:spacing w:after="0"/>
        <w:jc w:val="left"/>
        <w:rPr>
          <w:b/>
          <w:noProof/>
        </w:rPr>
      </w:pPr>
      <w:r w:rsidRPr="0047468C">
        <w:rPr>
          <w:b/>
          <w:noProof/>
        </w:rPr>
        <w:t>2023/190 To consider and approve a request from a parishioner for Briston Parish Council to pay her horse medication bill incurred by the Briston Bonfire and Firework event</w:t>
      </w:r>
    </w:p>
    <w:p w:rsidR="00784CA1" w:rsidRDefault="00784CA1" w:rsidP="0047468C">
      <w:pPr>
        <w:spacing w:after="0"/>
        <w:jc w:val="left"/>
        <w:rPr>
          <w:noProof/>
        </w:rPr>
      </w:pPr>
      <w:r>
        <w:rPr>
          <w:noProof/>
        </w:rPr>
        <w:t>The meeting expressed concern that if this payment was paid it would become expected by the horse owner at each event.  Cllr Kidd said that he had come up with alternative accommodation for the horse for that event and the clerk reported that the firework contractor, Lawnwise had also found other accommodation.  The owner of the horse said that the horse could not be moved as it got spooked.  The clerk said that she had spent a considerable amount of time forwarding information such as timetables, risk assessments to the owner of the horse as she requested it.  The amount of the bill was £13.93</w:t>
      </w:r>
    </w:p>
    <w:p w:rsidR="00784CA1" w:rsidRDefault="00784CA1" w:rsidP="0047468C">
      <w:pPr>
        <w:spacing w:after="0"/>
        <w:jc w:val="left"/>
        <w:rPr>
          <w:b/>
          <w:noProof/>
        </w:rPr>
      </w:pPr>
      <w:r>
        <w:rPr>
          <w:noProof/>
        </w:rPr>
        <w:t>Cllr Mrs Kidd proposed that this bill was not paid.  Seconded by Cllr Frosdick</w:t>
      </w:r>
      <w:r>
        <w:rPr>
          <w:noProof/>
        </w:rPr>
        <w:tab/>
      </w:r>
      <w:r>
        <w:rPr>
          <w:b/>
          <w:noProof/>
        </w:rPr>
        <w:t>Approved</w:t>
      </w:r>
    </w:p>
    <w:p w:rsidR="00784CA1" w:rsidRDefault="00784CA1" w:rsidP="0047468C">
      <w:pPr>
        <w:spacing w:after="0"/>
        <w:jc w:val="left"/>
        <w:rPr>
          <w:b/>
          <w:noProof/>
        </w:rPr>
      </w:pPr>
    </w:p>
    <w:p w:rsidR="00784CA1" w:rsidRPr="00101E36" w:rsidRDefault="00784CA1" w:rsidP="00101E36">
      <w:pPr>
        <w:spacing w:after="0"/>
        <w:jc w:val="left"/>
        <w:rPr>
          <w:b/>
          <w:noProof/>
        </w:rPr>
      </w:pPr>
      <w:r w:rsidRPr="00101E36">
        <w:rPr>
          <w:b/>
          <w:noProof/>
        </w:rPr>
        <w:t>2023/191 To receive an update on the proposals to renovate the changing rooms in the Briston Pavilion and changes to be made to the meter room to enable it to become referee changing rooms</w:t>
      </w:r>
    </w:p>
    <w:p w:rsidR="00784CA1" w:rsidRDefault="00784CA1" w:rsidP="00101E36">
      <w:pPr>
        <w:spacing w:after="0"/>
        <w:jc w:val="left"/>
        <w:rPr>
          <w:noProof/>
        </w:rPr>
      </w:pPr>
      <w:r>
        <w:rPr>
          <w:noProof/>
        </w:rPr>
        <w:t>Cllr Kidd presented updated plans and quotations for this work.  The clerk said that she needed a copy of all plans and quotations to send to the Charity Commission for their permission to use money from the CCLA account and carry out this work.</w:t>
      </w:r>
    </w:p>
    <w:p w:rsidR="00784CA1" w:rsidRDefault="00784CA1" w:rsidP="00101E36">
      <w:pPr>
        <w:spacing w:after="0"/>
        <w:jc w:val="left"/>
        <w:rPr>
          <w:noProof/>
        </w:rPr>
      </w:pPr>
      <w:r>
        <w:rPr>
          <w:noProof/>
        </w:rPr>
        <w:t>It was agreed to have a meeting on Monday 18 December at 7pm in the Nursery Room to discuss this matter further.</w:t>
      </w:r>
    </w:p>
    <w:p w:rsidR="00784CA1" w:rsidRDefault="00784CA1" w:rsidP="00101E36">
      <w:pPr>
        <w:spacing w:after="0"/>
        <w:jc w:val="left"/>
        <w:rPr>
          <w:noProof/>
        </w:rPr>
      </w:pPr>
    </w:p>
    <w:p w:rsidR="00784CA1" w:rsidRDefault="00784CA1" w:rsidP="00AC77B6">
      <w:pPr>
        <w:spacing w:after="0"/>
        <w:jc w:val="left"/>
        <w:rPr>
          <w:b/>
          <w:noProof/>
        </w:rPr>
      </w:pPr>
      <w:r w:rsidRPr="00AC77B6">
        <w:rPr>
          <w:b/>
          <w:noProof/>
        </w:rPr>
        <w:t>2023/192 To receive an update with regard to the Christmas Tree on the village green</w:t>
      </w:r>
    </w:p>
    <w:p w:rsidR="00784CA1" w:rsidRDefault="00784CA1" w:rsidP="00AC77B6">
      <w:pPr>
        <w:spacing w:after="0"/>
        <w:jc w:val="left"/>
        <w:rPr>
          <w:noProof/>
        </w:rPr>
      </w:pPr>
      <w:r>
        <w:rPr>
          <w:noProof/>
        </w:rPr>
        <w:t>Cllr Mrs Kidd, who had organised the tree said that she was waiting for the invoices for the tree and lights so that she could pass them onto the council</w:t>
      </w:r>
    </w:p>
    <w:p w:rsidR="00784CA1" w:rsidRDefault="00784CA1" w:rsidP="00AC77B6">
      <w:pPr>
        <w:spacing w:after="0"/>
        <w:jc w:val="left"/>
        <w:rPr>
          <w:noProof/>
        </w:rPr>
      </w:pPr>
    </w:p>
    <w:p w:rsidR="00784CA1" w:rsidRDefault="00784CA1" w:rsidP="00AC77B6">
      <w:pPr>
        <w:spacing w:after="0"/>
        <w:jc w:val="left"/>
        <w:rPr>
          <w:b/>
          <w:noProof/>
        </w:rPr>
      </w:pPr>
      <w:r w:rsidRPr="00AC77B6">
        <w:rPr>
          <w:b/>
          <w:noProof/>
        </w:rPr>
        <w:t>2023/193 To receive an update on the Christmas Tree Festival which takes place in All Saints’ Church from the 14-17 December</w:t>
      </w:r>
    </w:p>
    <w:p w:rsidR="00784CA1" w:rsidRDefault="00784CA1" w:rsidP="00AC77B6">
      <w:pPr>
        <w:spacing w:after="0"/>
        <w:jc w:val="left"/>
        <w:rPr>
          <w:noProof/>
        </w:rPr>
      </w:pPr>
      <w:r>
        <w:rPr>
          <w:noProof/>
        </w:rPr>
        <w:t>The clerk said that she was disappointed with the amount of sponsorship that she had received as it was hoped that this would cover the cost of the trees which it was not doing at present.  Cllr Kibblewhite, on behalf of the Gardening Club offered sponsorship.  The Christmas trees, once the festival was over were available for sale and a member of the public</w:t>
      </w:r>
      <w:r>
        <w:rPr>
          <w:b/>
          <w:noProof/>
        </w:rPr>
        <w:t xml:space="preserve"> </w:t>
      </w:r>
      <w:r w:rsidRPr="002147A5">
        <w:rPr>
          <w:noProof/>
        </w:rPr>
        <w:t xml:space="preserve">offered </w:t>
      </w:r>
      <w:r>
        <w:rPr>
          <w:noProof/>
        </w:rPr>
        <w:t>to buy one.  The clerk reported that all 16 trees would be decorated by local organisations.</w:t>
      </w:r>
    </w:p>
    <w:p w:rsidR="00784CA1" w:rsidRDefault="00784CA1" w:rsidP="00AC77B6">
      <w:pPr>
        <w:spacing w:after="0"/>
        <w:jc w:val="left"/>
        <w:rPr>
          <w:noProof/>
        </w:rPr>
      </w:pPr>
    </w:p>
    <w:p w:rsidR="00784CA1" w:rsidRDefault="00784CA1" w:rsidP="00AC77B6">
      <w:pPr>
        <w:spacing w:after="0"/>
        <w:jc w:val="left"/>
        <w:rPr>
          <w:b/>
          <w:noProof/>
        </w:rPr>
      </w:pPr>
      <w:r w:rsidRPr="00B86EAC">
        <w:rPr>
          <w:b/>
          <w:noProof/>
        </w:rPr>
        <w:t>2023/194 To receive an update on the Songs and Carols event on the village green on 20 November</w:t>
      </w:r>
    </w:p>
    <w:p w:rsidR="00784CA1" w:rsidRDefault="00784CA1" w:rsidP="00AC77B6">
      <w:pPr>
        <w:spacing w:after="0"/>
        <w:jc w:val="left"/>
        <w:rPr>
          <w:noProof/>
        </w:rPr>
      </w:pPr>
      <w:r>
        <w:rPr>
          <w:noProof/>
        </w:rPr>
        <w:t>It was reported that this is all in hand.</w:t>
      </w:r>
    </w:p>
    <w:p w:rsidR="00784CA1" w:rsidRDefault="00784CA1" w:rsidP="00AC77B6">
      <w:pPr>
        <w:spacing w:after="0"/>
        <w:jc w:val="left"/>
        <w:rPr>
          <w:noProof/>
        </w:rPr>
      </w:pPr>
    </w:p>
    <w:p w:rsidR="00784CA1" w:rsidRDefault="00784CA1" w:rsidP="00AC77B6">
      <w:pPr>
        <w:spacing w:after="0"/>
        <w:jc w:val="left"/>
        <w:rPr>
          <w:b/>
          <w:noProof/>
        </w:rPr>
      </w:pPr>
      <w:r w:rsidRPr="00B86EAC">
        <w:rPr>
          <w:b/>
          <w:noProof/>
        </w:rPr>
        <w:t>2023/195 To receive an update on the Briston Gala to be held in June 2024</w:t>
      </w:r>
    </w:p>
    <w:p w:rsidR="00784CA1" w:rsidRDefault="00784CA1" w:rsidP="00AC77B6">
      <w:pPr>
        <w:spacing w:after="0"/>
        <w:jc w:val="left"/>
        <w:rPr>
          <w:noProof/>
        </w:rPr>
      </w:pPr>
      <w:r>
        <w:rPr>
          <w:noProof/>
        </w:rPr>
        <w:t>Cllr Mrs Kidd said that she would give a full report on this at the February meeting as the committee would be having a meeting before then.</w:t>
      </w:r>
    </w:p>
    <w:p w:rsidR="00784CA1" w:rsidRDefault="00784CA1" w:rsidP="00AC77B6">
      <w:pPr>
        <w:spacing w:after="0"/>
        <w:jc w:val="left"/>
        <w:rPr>
          <w:noProof/>
        </w:rPr>
      </w:pPr>
    </w:p>
    <w:p w:rsidR="00784CA1" w:rsidRDefault="00784CA1" w:rsidP="00AC77B6">
      <w:pPr>
        <w:spacing w:after="0"/>
        <w:jc w:val="left"/>
        <w:rPr>
          <w:noProof/>
        </w:rPr>
      </w:pPr>
    </w:p>
    <w:p w:rsidR="00784CA1" w:rsidRDefault="00784CA1" w:rsidP="00B86EAC">
      <w:pPr>
        <w:spacing w:after="0"/>
        <w:jc w:val="left"/>
        <w:rPr>
          <w:b/>
          <w:noProof/>
        </w:rPr>
      </w:pPr>
      <w:r w:rsidRPr="00B86EAC">
        <w:rPr>
          <w:b/>
          <w:noProof/>
        </w:rPr>
        <w:t xml:space="preserve">2023/196 To disccuss and approve the precept for 2024/2025 </w:t>
      </w:r>
    </w:p>
    <w:p w:rsidR="00784CA1" w:rsidRDefault="00784CA1" w:rsidP="00B86EAC">
      <w:pPr>
        <w:spacing w:after="0"/>
        <w:jc w:val="left"/>
        <w:rPr>
          <w:noProof/>
        </w:rPr>
      </w:pPr>
      <w:r>
        <w:rPr>
          <w:noProof/>
        </w:rPr>
        <w:t>After discussion it was agreed to put in a heading for Tech/equipment, in case there was any failure in the office equipment, with a sum of £250.  This brought the total for the 2024/2025 precept to £60,166.</w:t>
      </w:r>
    </w:p>
    <w:p w:rsidR="00784CA1" w:rsidRDefault="00784CA1" w:rsidP="00B86EAC">
      <w:pPr>
        <w:spacing w:after="0"/>
        <w:jc w:val="left"/>
        <w:rPr>
          <w:b/>
          <w:noProof/>
        </w:rPr>
      </w:pPr>
      <w:r>
        <w:rPr>
          <w:noProof/>
        </w:rPr>
        <w:t>Cllr Kibblewhite proposed to approve this figure of £60,166.00 for the 2024/2025 precept.  Seconded Cllr Mrs Graves</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rsidR="00784CA1" w:rsidRPr="00AF6712" w:rsidRDefault="00784CA1" w:rsidP="00AF6712">
      <w:pPr>
        <w:spacing w:after="0"/>
        <w:jc w:val="left"/>
        <w:rPr>
          <w:noProof/>
        </w:rPr>
      </w:pPr>
    </w:p>
    <w:p w:rsidR="00784CA1" w:rsidRPr="00AF6712" w:rsidRDefault="00784CA1" w:rsidP="00AF6712">
      <w:pPr>
        <w:spacing w:after="0"/>
        <w:jc w:val="left"/>
        <w:rPr>
          <w:b/>
          <w:noProof/>
        </w:rPr>
      </w:pPr>
      <w:r w:rsidRPr="00AF6712">
        <w:rPr>
          <w:b/>
          <w:noProof/>
        </w:rPr>
        <w:t>2023/197 To propose and approve two further signatories for Briston Parish Council’s current bank accounts held with Barclays Bank</w:t>
      </w:r>
    </w:p>
    <w:p w:rsidR="00784CA1" w:rsidRDefault="00784CA1" w:rsidP="00AF6712">
      <w:pPr>
        <w:spacing w:after="0"/>
        <w:jc w:val="left"/>
        <w:rPr>
          <w:noProof/>
        </w:rPr>
      </w:pPr>
      <w:r>
        <w:rPr>
          <w:noProof/>
        </w:rPr>
        <w:t>The clerk said that if three candidates had been co-opted onto the parish council she was hoping that one of them might bank with Barclays Bank to make the process simpler.  As this had not happened she asked for this item to be deferred.</w:t>
      </w:r>
    </w:p>
    <w:p w:rsidR="00784CA1" w:rsidRDefault="00784CA1" w:rsidP="00AF6712">
      <w:pPr>
        <w:spacing w:after="0"/>
        <w:jc w:val="left"/>
        <w:rPr>
          <w:noProof/>
        </w:rPr>
      </w:pPr>
      <w:r>
        <w:rPr>
          <w:noProof/>
        </w:rPr>
        <w:t>Cllr Mrs Graves reported that she had used the Barclays Bank app to carry out the mandate change process which made the process simpler.  However she did not know if this had been successful as she had not heard from Barclays Bank.</w:t>
      </w:r>
    </w:p>
    <w:p w:rsidR="00784CA1" w:rsidRDefault="00784CA1" w:rsidP="00AF6712">
      <w:pPr>
        <w:spacing w:after="0"/>
        <w:jc w:val="left"/>
        <w:rPr>
          <w:noProof/>
        </w:rPr>
      </w:pPr>
      <w:r>
        <w:rPr>
          <w:noProof/>
        </w:rPr>
        <w:t xml:space="preserve"> </w:t>
      </w:r>
    </w:p>
    <w:p w:rsidR="00784CA1" w:rsidRPr="00400609" w:rsidRDefault="00784CA1" w:rsidP="00400609">
      <w:pPr>
        <w:spacing w:after="0"/>
        <w:ind w:left="720" w:hanging="720"/>
        <w:jc w:val="left"/>
        <w:rPr>
          <w:b/>
          <w:noProof/>
        </w:rPr>
      </w:pPr>
      <w:r w:rsidRPr="00400609">
        <w:rPr>
          <w:b/>
          <w:noProof/>
        </w:rPr>
        <w:t>2023/198 To approve the bank statement for November and the payments for December</w:t>
      </w:r>
    </w:p>
    <w:p w:rsidR="00784CA1" w:rsidRDefault="00784CA1" w:rsidP="00AF6712">
      <w:pPr>
        <w:spacing w:after="0"/>
        <w:jc w:val="left"/>
        <w:rPr>
          <w:b/>
          <w:noProof/>
        </w:rPr>
      </w:pPr>
      <w:r>
        <w:rPr>
          <w:noProof/>
        </w:rPr>
        <w:t>Proposed for approval by Cllr St Quintin, seconded by Cllr Gray</w:t>
      </w:r>
      <w:r>
        <w:rPr>
          <w:noProof/>
        </w:rPr>
        <w:tab/>
      </w:r>
      <w:r>
        <w:rPr>
          <w:noProof/>
        </w:rPr>
        <w:tab/>
      </w:r>
      <w:r>
        <w:rPr>
          <w:noProof/>
        </w:rPr>
        <w:tab/>
      </w:r>
      <w:r>
        <w:rPr>
          <w:noProof/>
        </w:rPr>
        <w:tab/>
      </w:r>
      <w:r>
        <w:rPr>
          <w:b/>
          <w:noProof/>
        </w:rPr>
        <w:t>Approved</w:t>
      </w:r>
    </w:p>
    <w:p w:rsidR="00784CA1" w:rsidRDefault="00784CA1" w:rsidP="00AF6712">
      <w:pPr>
        <w:spacing w:after="0"/>
        <w:jc w:val="left"/>
        <w:rPr>
          <w:b/>
          <w:noProof/>
        </w:rPr>
      </w:pPr>
    </w:p>
    <w:p w:rsidR="00784CA1" w:rsidRPr="00D25890" w:rsidRDefault="00784CA1" w:rsidP="00AF6712">
      <w:pPr>
        <w:spacing w:after="0"/>
        <w:jc w:val="left"/>
        <w:rPr>
          <w:noProof/>
        </w:rPr>
      </w:pPr>
      <w:r w:rsidRPr="00D25890">
        <w:rPr>
          <w:noProof/>
        </w:rPr>
        <w:t>31 Oct – 29 Nov 2023</w:t>
      </w:r>
    </w:p>
    <w:p w:rsidR="00784CA1" w:rsidRDefault="00784CA1" w:rsidP="00AF6712">
      <w:pPr>
        <w:spacing w:after="0"/>
        <w:jc w:val="left"/>
        <w:rPr>
          <w:b/>
          <w:noProof/>
        </w:rPr>
      </w:pPr>
    </w:p>
    <w:tbl>
      <w:tblPr>
        <w:tblStyle w:val="TableGrid"/>
        <w:tblW w:w="0" w:type="auto"/>
        <w:tblLook w:val="01E0" w:firstRow="1" w:lastRow="1" w:firstColumn="1" w:lastColumn="1" w:noHBand="0" w:noVBand="0"/>
      </w:tblPr>
      <w:tblGrid>
        <w:gridCol w:w="1368"/>
        <w:gridCol w:w="2880"/>
        <w:gridCol w:w="1980"/>
        <w:gridCol w:w="1800"/>
        <w:gridCol w:w="1826"/>
      </w:tblGrid>
      <w:tr w:rsidR="00784CA1" w:rsidTr="00D25890">
        <w:tc>
          <w:tcPr>
            <w:tcW w:w="1368" w:type="dxa"/>
          </w:tcPr>
          <w:p w:rsidR="00784CA1" w:rsidRDefault="00784CA1" w:rsidP="00AF6712">
            <w:pPr>
              <w:spacing w:after="0"/>
              <w:jc w:val="left"/>
              <w:rPr>
                <w:rFonts w:eastAsia="Calibri"/>
                <w:b/>
                <w:noProof/>
                <w:sz w:val="22"/>
                <w:szCs w:val="22"/>
              </w:rPr>
            </w:pPr>
            <w:r>
              <w:rPr>
                <w:rFonts w:eastAsia="Calibri"/>
                <w:b/>
                <w:noProof/>
                <w:sz w:val="22"/>
                <w:szCs w:val="22"/>
              </w:rPr>
              <w:t>Date</w:t>
            </w:r>
          </w:p>
        </w:tc>
        <w:tc>
          <w:tcPr>
            <w:tcW w:w="2880" w:type="dxa"/>
          </w:tcPr>
          <w:p w:rsidR="00784CA1" w:rsidRDefault="00784CA1" w:rsidP="00AF6712">
            <w:pPr>
              <w:spacing w:after="0"/>
              <w:jc w:val="left"/>
              <w:rPr>
                <w:rFonts w:eastAsia="Calibri"/>
                <w:b/>
                <w:noProof/>
                <w:sz w:val="22"/>
                <w:szCs w:val="22"/>
              </w:rPr>
            </w:pPr>
            <w:r>
              <w:rPr>
                <w:rFonts w:eastAsia="Calibri"/>
                <w:b/>
                <w:noProof/>
                <w:sz w:val="22"/>
                <w:szCs w:val="22"/>
              </w:rPr>
              <w:t>Description</w:t>
            </w:r>
          </w:p>
        </w:tc>
        <w:tc>
          <w:tcPr>
            <w:tcW w:w="1980" w:type="dxa"/>
          </w:tcPr>
          <w:p w:rsidR="00784CA1" w:rsidRDefault="00784CA1" w:rsidP="00AF6712">
            <w:pPr>
              <w:spacing w:after="0"/>
              <w:jc w:val="left"/>
              <w:rPr>
                <w:rFonts w:eastAsia="Calibri"/>
                <w:b/>
                <w:noProof/>
                <w:sz w:val="22"/>
                <w:szCs w:val="22"/>
              </w:rPr>
            </w:pPr>
            <w:r>
              <w:rPr>
                <w:rFonts w:eastAsia="Calibri"/>
                <w:b/>
                <w:noProof/>
                <w:sz w:val="22"/>
                <w:szCs w:val="22"/>
              </w:rPr>
              <w:t>Money out £</w:t>
            </w:r>
          </w:p>
        </w:tc>
        <w:tc>
          <w:tcPr>
            <w:tcW w:w="1800" w:type="dxa"/>
          </w:tcPr>
          <w:p w:rsidR="00784CA1" w:rsidRDefault="00784CA1" w:rsidP="00AF6712">
            <w:pPr>
              <w:spacing w:after="0"/>
              <w:jc w:val="left"/>
              <w:rPr>
                <w:rFonts w:eastAsia="Calibri"/>
                <w:b/>
                <w:noProof/>
                <w:sz w:val="22"/>
                <w:szCs w:val="22"/>
              </w:rPr>
            </w:pPr>
            <w:r>
              <w:rPr>
                <w:rFonts w:eastAsia="Calibri"/>
                <w:b/>
                <w:noProof/>
                <w:sz w:val="22"/>
                <w:szCs w:val="22"/>
              </w:rPr>
              <w:t>Money in £</w:t>
            </w:r>
          </w:p>
        </w:tc>
        <w:tc>
          <w:tcPr>
            <w:tcW w:w="1826" w:type="dxa"/>
          </w:tcPr>
          <w:p w:rsidR="00784CA1" w:rsidRDefault="00784CA1" w:rsidP="00AF6712">
            <w:pPr>
              <w:spacing w:after="0"/>
              <w:jc w:val="left"/>
              <w:rPr>
                <w:rFonts w:eastAsia="Calibri"/>
                <w:b/>
                <w:noProof/>
                <w:sz w:val="22"/>
                <w:szCs w:val="22"/>
              </w:rPr>
            </w:pPr>
            <w:r>
              <w:rPr>
                <w:rFonts w:eastAsia="Calibri"/>
                <w:b/>
                <w:noProof/>
                <w:sz w:val="22"/>
                <w:szCs w:val="22"/>
              </w:rPr>
              <w:t>Balance £</w:t>
            </w:r>
          </w:p>
        </w:tc>
      </w:tr>
      <w:tr w:rsidR="00784CA1" w:rsidRPr="004E327D" w:rsidTr="00D25890">
        <w:tc>
          <w:tcPr>
            <w:tcW w:w="1368" w:type="dxa"/>
          </w:tcPr>
          <w:p w:rsidR="00784CA1" w:rsidRPr="004E327D" w:rsidRDefault="00784CA1" w:rsidP="00AF6712">
            <w:pPr>
              <w:spacing w:after="0"/>
              <w:jc w:val="left"/>
              <w:rPr>
                <w:rFonts w:eastAsia="Calibri"/>
                <w:noProof/>
                <w:sz w:val="22"/>
                <w:szCs w:val="22"/>
              </w:rPr>
            </w:pPr>
            <w:r w:rsidRPr="004E327D">
              <w:rPr>
                <w:rFonts w:eastAsia="Calibri"/>
                <w:noProof/>
                <w:sz w:val="22"/>
                <w:szCs w:val="22"/>
              </w:rPr>
              <w:t xml:space="preserve"> </w:t>
            </w:r>
            <w:r>
              <w:rPr>
                <w:rFonts w:eastAsia="Calibri"/>
                <w:noProof/>
                <w:sz w:val="22"/>
                <w:szCs w:val="22"/>
              </w:rPr>
              <w:t>31 Oct</w:t>
            </w:r>
          </w:p>
        </w:tc>
        <w:tc>
          <w:tcPr>
            <w:tcW w:w="2880" w:type="dxa"/>
          </w:tcPr>
          <w:p w:rsidR="00784CA1" w:rsidRPr="004E327D" w:rsidRDefault="00784CA1" w:rsidP="00AF6712">
            <w:pPr>
              <w:spacing w:after="0"/>
              <w:jc w:val="left"/>
              <w:rPr>
                <w:rFonts w:eastAsia="Calibri"/>
                <w:noProof/>
                <w:sz w:val="22"/>
                <w:szCs w:val="22"/>
              </w:rPr>
            </w:pPr>
            <w:r>
              <w:rPr>
                <w:rFonts w:eastAsia="Calibri"/>
                <w:noProof/>
                <w:sz w:val="22"/>
                <w:szCs w:val="22"/>
              </w:rPr>
              <w:t>Start balance</w:t>
            </w:r>
          </w:p>
        </w:tc>
        <w:tc>
          <w:tcPr>
            <w:tcW w:w="1980" w:type="dxa"/>
          </w:tcPr>
          <w:p w:rsidR="00784CA1" w:rsidRPr="004E327D" w:rsidRDefault="00784CA1" w:rsidP="00AF6712">
            <w:pPr>
              <w:spacing w:after="0"/>
              <w:jc w:val="left"/>
              <w:rPr>
                <w:rFonts w:eastAsia="Calibri"/>
                <w:noProof/>
                <w:sz w:val="22"/>
                <w:szCs w:val="22"/>
              </w:rPr>
            </w:pPr>
          </w:p>
        </w:tc>
        <w:tc>
          <w:tcPr>
            <w:tcW w:w="1800" w:type="dxa"/>
          </w:tcPr>
          <w:p w:rsidR="00784CA1" w:rsidRPr="004E327D" w:rsidRDefault="00784CA1" w:rsidP="00AF6712">
            <w:pPr>
              <w:spacing w:after="0"/>
              <w:jc w:val="left"/>
              <w:rPr>
                <w:rFonts w:eastAsia="Calibri"/>
                <w:noProof/>
                <w:sz w:val="22"/>
                <w:szCs w:val="22"/>
              </w:rPr>
            </w:pPr>
          </w:p>
        </w:tc>
        <w:tc>
          <w:tcPr>
            <w:tcW w:w="1826" w:type="dxa"/>
          </w:tcPr>
          <w:p w:rsidR="00784CA1" w:rsidRPr="004E327D" w:rsidRDefault="00784CA1" w:rsidP="00AF6712">
            <w:pPr>
              <w:spacing w:after="0"/>
              <w:jc w:val="left"/>
              <w:rPr>
                <w:rFonts w:eastAsia="Calibri"/>
                <w:noProof/>
                <w:sz w:val="22"/>
                <w:szCs w:val="22"/>
              </w:rPr>
            </w:pPr>
            <w:r>
              <w:rPr>
                <w:rFonts w:eastAsia="Calibri"/>
                <w:noProof/>
                <w:sz w:val="22"/>
                <w:szCs w:val="22"/>
              </w:rPr>
              <w:t>30,181.64</w:t>
            </w:r>
          </w:p>
        </w:tc>
      </w:tr>
      <w:tr w:rsidR="00784CA1" w:rsidRPr="004E327D" w:rsidTr="00D25890">
        <w:tc>
          <w:tcPr>
            <w:tcW w:w="1368" w:type="dxa"/>
          </w:tcPr>
          <w:p w:rsidR="00784CA1" w:rsidRPr="004E327D" w:rsidRDefault="00784CA1" w:rsidP="00AF6712">
            <w:pPr>
              <w:spacing w:after="0"/>
              <w:jc w:val="left"/>
              <w:rPr>
                <w:rFonts w:eastAsia="Calibri"/>
                <w:noProof/>
                <w:sz w:val="22"/>
                <w:szCs w:val="22"/>
              </w:rPr>
            </w:pPr>
            <w:r>
              <w:rPr>
                <w:rFonts w:eastAsia="Calibri"/>
                <w:noProof/>
                <w:sz w:val="22"/>
                <w:szCs w:val="22"/>
              </w:rPr>
              <w:t>31 Oct</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NNDC – dog and litter bin emptying</w:t>
            </w:r>
          </w:p>
        </w:tc>
        <w:tc>
          <w:tcPr>
            <w:tcW w:w="1980" w:type="dxa"/>
          </w:tcPr>
          <w:p w:rsidR="00784CA1" w:rsidRPr="004E327D" w:rsidRDefault="00784CA1" w:rsidP="004A1552">
            <w:pPr>
              <w:spacing w:after="0"/>
              <w:jc w:val="right"/>
              <w:rPr>
                <w:rFonts w:eastAsia="Calibri"/>
                <w:noProof/>
                <w:sz w:val="22"/>
                <w:szCs w:val="22"/>
              </w:rPr>
            </w:pPr>
            <w:r>
              <w:rPr>
                <w:rFonts w:eastAsia="Calibri"/>
                <w:noProof/>
                <w:sz w:val="22"/>
                <w:szCs w:val="22"/>
              </w:rPr>
              <w:t>2,182.44</w:t>
            </w:r>
          </w:p>
        </w:tc>
        <w:tc>
          <w:tcPr>
            <w:tcW w:w="1800" w:type="dxa"/>
          </w:tcPr>
          <w:p w:rsidR="00784CA1" w:rsidRPr="004E327D" w:rsidRDefault="00784CA1" w:rsidP="00AF6712">
            <w:pPr>
              <w:spacing w:after="0"/>
              <w:jc w:val="left"/>
              <w:rPr>
                <w:rFonts w:eastAsia="Calibri"/>
                <w:noProof/>
                <w:sz w:val="22"/>
                <w:szCs w:val="22"/>
              </w:rPr>
            </w:pPr>
          </w:p>
        </w:tc>
        <w:tc>
          <w:tcPr>
            <w:tcW w:w="1826" w:type="dxa"/>
          </w:tcPr>
          <w:p w:rsidR="00784CA1" w:rsidRDefault="00784CA1" w:rsidP="00AF6712">
            <w:pPr>
              <w:spacing w:after="0"/>
              <w:jc w:val="left"/>
              <w:rPr>
                <w:rFonts w:eastAsia="Calibri"/>
                <w:noProof/>
                <w:sz w:val="22"/>
                <w:szCs w:val="22"/>
              </w:rPr>
            </w:pPr>
            <w:r>
              <w:rPr>
                <w:rFonts w:eastAsia="Calibri"/>
                <w:noProof/>
                <w:sz w:val="22"/>
                <w:szCs w:val="22"/>
              </w:rPr>
              <w:t>27,999.20</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6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Direct credit from DD refund</w:t>
            </w:r>
          </w:p>
        </w:tc>
        <w:tc>
          <w:tcPr>
            <w:tcW w:w="1980" w:type="dxa"/>
          </w:tcPr>
          <w:p w:rsidR="00784CA1" w:rsidRDefault="00784CA1" w:rsidP="004A1552">
            <w:pPr>
              <w:spacing w:after="0"/>
              <w:jc w:val="right"/>
              <w:rPr>
                <w:rFonts w:eastAsia="Calibri"/>
                <w:noProof/>
                <w:sz w:val="22"/>
                <w:szCs w:val="22"/>
              </w:rPr>
            </w:pPr>
          </w:p>
        </w:tc>
        <w:tc>
          <w:tcPr>
            <w:tcW w:w="1800" w:type="dxa"/>
          </w:tcPr>
          <w:p w:rsidR="00784CA1" w:rsidRPr="004E327D" w:rsidRDefault="00784CA1" w:rsidP="004A1552">
            <w:pPr>
              <w:spacing w:after="0"/>
              <w:jc w:val="right"/>
              <w:rPr>
                <w:rFonts w:eastAsia="Calibri"/>
                <w:noProof/>
                <w:sz w:val="22"/>
                <w:szCs w:val="22"/>
              </w:rPr>
            </w:pPr>
            <w:r>
              <w:rPr>
                <w:rFonts w:eastAsia="Calibri"/>
                <w:noProof/>
                <w:sz w:val="22"/>
                <w:szCs w:val="22"/>
              </w:rPr>
              <w:t>19.67</w:t>
            </w: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28,018.87</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7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Direct credit from HMRC vat refund</w:t>
            </w:r>
          </w:p>
        </w:tc>
        <w:tc>
          <w:tcPr>
            <w:tcW w:w="1980" w:type="dxa"/>
          </w:tcPr>
          <w:p w:rsidR="00784CA1" w:rsidRDefault="00784CA1" w:rsidP="004A1552">
            <w:pPr>
              <w:spacing w:after="0"/>
              <w:jc w:val="right"/>
              <w:rPr>
                <w:rFonts w:eastAsia="Calibri"/>
                <w:noProof/>
                <w:sz w:val="22"/>
                <w:szCs w:val="22"/>
              </w:rPr>
            </w:pPr>
          </w:p>
        </w:tc>
        <w:tc>
          <w:tcPr>
            <w:tcW w:w="1800" w:type="dxa"/>
          </w:tcPr>
          <w:p w:rsidR="00784CA1" w:rsidRDefault="00784CA1" w:rsidP="004A1552">
            <w:pPr>
              <w:spacing w:after="0"/>
              <w:jc w:val="right"/>
              <w:rPr>
                <w:rFonts w:eastAsia="Calibri"/>
                <w:noProof/>
                <w:sz w:val="22"/>
                <w:szCs w:val="22"/>
              </w:rPr>
            </w:pPr>
            <w:r>
              <w:rPr>
                <w:rFonts w:eastAsia="Calibri"/>
                <w:noProof/>
                <w:sz w:val="22"/>
                <w:szCs w:val="22"/>
              </w:rPr>
              <w:t>5,196.22</w:t>
            </w: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33,215.09</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10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 lunch club grant</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200.00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33,015.09</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13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 xml:space="preserve">Cheque – Copeman Centre – hall hire September  </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12.00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33,003.09</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20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DD SSE Energy – village green power</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29.49</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32,973.60</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20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DD Southern Electric – street lights energy</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535.75</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32,437.85</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20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 xml:space="preserve">Cheque – Minns Churchyard grass cutting </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492.50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31,945.35</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22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 Viking stationery</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102.58</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31,842.77</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23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DD BT – office telephone</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210.95</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31,631.82</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23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Higginbottom - office rent October</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100.00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31,531.82</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23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Thaxters - post and post crete</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75.75</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31,456.07</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23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 xml:space="preserve">Cheque Top - grass cutting </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2,317.68</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29,138.39</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24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 xml:space="preserve">Cheque HMRC – PAYE Sept </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394.78</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28,743.61</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24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HMRC – PAYE Oct</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394.58</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28,349.03</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24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NNDC – election costs</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51.17</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28,297.86</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28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SO Handyman – salary November</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413.73</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27,884.13</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28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SO Clerk – salary November</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889.10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26,995.03</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28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Payroll November</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45.00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26,950.03</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28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Cheque CAN – annual subscription</w:t>
            </w:r>
          </w:p>
        </w:tc>
        <w:tc>
          <w:tcPr>
            <w:tcW w:w="1980" w:type="dxa"/>
          </w:tcPr>
          <w:p w:rsidR="00784CA1" w:rsidRDefault="00784CA1" w:rsidP="004A1552">
            <w:pPr>
              <w:spacing w:after="0"/>
              <w:jc w:val="right"/>
              <w:rPr>
                <w:rFonts w:eastAsia="Calibri"/>
                <w:noProof/>
                <w:sz w:val="22"/>
                <w:szCs w:val="22"/>
              </w:rPr>
            </w:pPr>
            <w:r>
              <w:rPr>
                <w:rFonts w:eastAsia="Calibri"/>
                <w:noProof/>
                <w:sz w:val="22"/>
                <w:szCs w:val="22"/>
              </w:rPr>
              <w:t>50.00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4A1552">
            <w:pPr>
              <w:spacing w:after="0"/>
              <w:jc w:val="right"/>
              <w:rPr>
                <w:rFonts w:eastAsia="Calibri"/>
                <w:noProof/>
                <w:sz w:val="22"/>
                <w:szCs w:val="22"/>
              </w:rPr>
            </w:pPr>
            <w:r>
              <w:rPr>
                <w:rFonts w:eastAsia="Calibri"/>
                <w:noProof/>
                <w:sz w:val="22"/>
                <w:szCs w:val="22"/>
              </w:rPr>
              <w:t>26,900.03</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29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Dd I+I Internet</w:t>
            </w:r>
          </w:p>
        </w:tc>
        <w:tc>
          <w:tcPr>
            <w:tcW w:w="1980" w:type="dxa"/>
          </w:tcPr>
          <w:p w:rsidR="00784CA1" w:rsidRDefault="00784CA1" w:rsidP="00326D9B">
            <w:pPr>
              <w:spacing w:after="0"/>
              <w:jc w:val="right"/>
              <w:rPr>
                <w:rFonts w:eastAsia="Calibri"/>
                <w:noProof/>
                <w:sz w:val="22"/>
                <w:szCs w:val="22"/>
              </w:rPr>
            </w:pPr>
            <w:r>
              <w:rPr>
                <w:rFonts w:eastAsia="Calibri"/>
                <w:noProof/>
                <w:sz w:val="22"/>
                <w:szCs w:val="22"/>
              </w:rPr>
              <w:t>8.40</w:t>
            </w: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326D9B">
            <w:pPr>
              <w:spacing w:after="0"/>
              <w:jc w:val="right"/>
              <w:rPr>
                <w:rFonts w:eastAsia="Calibri"/>
                <w:noProof/>
                <w:sz w:val="22"/>
                <w:szCs w:val="22"/>
              </w:rPr>
            </w:pPr>
            <w:r>
              <w:rPr>
                <w:rFonts w:eastAsia="Calibri"/>
                <w:noProof/>
                <w:sz w:val="22"/>
                <w:szCs w:val="22"/>
              </w:rPr>
              <w:t>26,891.63</w:t>
            </w:r>
          </w:p>
        </w:tc>
      </w:tr>
      <w:tr w:rsidR="00784CA1" w:rsidRPr="004E327D" w:rsidTr="00D25890">
        <w:tc>
          <w:tcPr>
            <w:tcW w:w="1368" w:type="dxa"/>
          </w:tcPr>
          <w:p w:rsidR="00784CA1" w:rsidRDefault="00784CA1" w:rsidP="00AF6712">
            <w:pPr>
              <w:spacing w:after="0"/>
              <w:jc w:val="left"/>
              <w:rPr>
                <w:rFonts w:eastAsia="Calibri"/>
                <w:noProof/>
                <w:sz w:val="22"/>
                <w:szCs w:val="22"/>
              </w:rPr>
            </w:pPr>
            <w:r>
              <w:rPr>
                <w:rFonts w:eastAsia="Calibri"/>
                <w:noProof/>
                <w:sz w:val="22"/>
                <w:szCs w:val="22"/>
              </w:rPr>
              <w:t>29 Nov</w:t>
            </w: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 xml:space="preserve">Balance carried forward </w:t>
            </w:r>
          </w:p>
        </w:tc>
        <w:tc>
          <w:tcPr>
            <w:tcW w:w="1980" w:type="dxa"/>
          </w:tcPr>
          <w:p w:rsidR="00784CA1" w:rsidRDefault="00784CA1" w:rsidP="00326D9B">
            <w:pPr>
              <w:spacing w:after="0"/>
              <w:jc w:val="right"/>
              <w:rPr>
                <w:rFonts w:eastAsia="Calibri"/>
                <w:noProof/>
                <w:sz w:val="22"/>
                <w:szCs w:val="22"/>
              </w:rPr>
            </w:pPr>
          </w:p>
        </w:tc>
        <w:tc>
          <w:tcPr>
            <w:tcW w:w="1800" w:type="dxa"/>
          </w:tcPr>
          <w:p w:rsidR="00784CA1" w:rsidRDefault="00784CA1" w:rsidP="00AF6712">
            <w:pPr>
              <w:spacing w:after="0"/>
              <w:jc w:val="left"/>
              <w:rPr>
                <w:rFonts w:eastAsia="Calibri"/>
                <w:noProof/>
                <w:sz w:val="22"/>
                <w:szCs w:val="22"/>
              </w:rPr>
            </w:pPr>
          </w:p>
        </w:tc>
        <w:tc>
          <w:tcPr>
            <w:tcW w:w="1826" w:type="dxa"/>
          </w:tcPr>
          <w:p w:rsidR="00784CA1" w:rsidRDefault="00784CA1" w:rsidP="00326D9B">
            <w:pPr>
              <w:spacing w:after="0"/>
              <w:jc w:val="right"/>
              <w:rPr>
                <w:rFonts w:eastAsia="Calibri"/>
                <w:noProof/>
                <w:sz w:val="22"/>
                <w:szCs w:val="22"/>
              </w:rPr>
            </w:pPr>
            <w:r>
              <w:rPr>
                <w:rFonts w:eastAsia="Calibri"/>
                <w:noProof/>
                <w:sz w:val="22"/>
                <w:szCs w:val="22"/>
              </w:rPr>
              <w:t>26,891.63</w:t>
            </w:r>
          </w:p>
        </w:tc>
      </w:tr>
      <w:tr w:rsidR="00784CA1" w:rsidRPr="004E327D" w:rsidTr="00D25890">
        <w:tc>
          <w:tcPr>
            <w:tcW w:w="1368" w:type="dxa"/>
          </w:tcPr>
          <w:p w:rsidR="00784CA1" w:rsidRDefault="00784CA1" w:rsidP="00AF6712">
            <w:pPr>
              <w:spacing w:after="0"/>
              <w:jc w:val="left"/>
              <w:rPr>
                <w:rFonts w:eastAsia="Calibri"/>
                <w:noProof/>
                <w:sz w:val="22"/>
                <w:szCs w:val="22"/>
              </w:rPr>
            </w:pPr>
          </w:p>
        </w:tc>
        <w:tc>
          <w:tcPr>
            <w:tcW w:w="2880" w:type="dxa"/>
          </w:tcPr>
          <w:p w:rsidR="00784CA1" w:rsidRDefault="00784CA1" w:rsidP="00AF6712">
            <w:pPr>
              <w:spacing w:after="0"/>
              <w:jc w:val="left"/>
              <w:rPr>
                <w:rFonts w:eastAsia="Calibri"/>
                <w:noProof/>
                <w:sz w:val="22"/>
                <w:szCs w:val="22"/>
              </w:rPr>
            </w:pPr>
            <w:r>
              <w:rPr>
                <w:rFonts w:eastAsia="Calibri"/>
                <w:noProof/>
                <w:sz w:val="22"/>
                <w:szCs w:val="22"/>
              </w:rPr>
              <w:t>Total payments/receipts</w:t>
            </w:r>
          </w:p>
        </w:tc>
        <w:tc>
          <w:tcPr>
            <w:tcW w:w="1980" w:type="dxa"/>
          </w:tcPr>
          <w:p w:rsidR="00784CA1" w:rsidRDefault="00784CA1" w:rsidP="00326D9B">
            <w:pPr>
              <w:spacing w:after="0"/>
              <w:jc w:val="right"/>
              <w:rPr>
                <w:rFonts w:eastAsia="Calibri"/>
                <w:noProof/>
                <w:sz w:val="22"/>
                <w:szCs w:val="22"/>
              </w:rPr>
            </w:pPr>
            <w:r>
              <w:rPr>
                <w:rFonts w:eastAsia="Calibri"/>
                <w:noProof/>
                <w:sz w:val="22"/>
                <w:szCs w:val="22"/>
              </w:rPr>
              <w:t>8,505.90</w:t>
            </w:r>
          </w:p>
        </w:tc>
        <w:tc>
          <w:tcPr>
            <w:tcW w:w="1800" w:type="dxa"/>
          </w:tcPr>
          <w:p w:rsidR="00784CA1" w:rsidRDefault="00784CA1" w:rsidP="00326D9B">
            <w:pPr>
              <w:spacing w:after="0"/>
              <w:jc w:val="right"/>
              <w:rPr>
                <w:rFonts w:eastAsia="Calibri"/>
                <w:noProof/>
                <w:sz w:val="22"/>
                <w:szCs w:val="22"/>
              </w:rPr>
            </w:pPr>
            <w:r>
              <w:rPr>
                <w:rFonts w:eastAsia="Calibri"/>
                <w:noProof/>
                <w:sz w:val="22"/>
                <w:szCs w:val="22"/>
              </w:rPr>
              <w:t>5,215.89</w:t>
            </w:r>
          </w:p>
        </w:tc>
        <w:tc>
          <w:tcPr>
            <w:tcW w:w="1826" w:type="dxa"/>
          </w:tcPr>
          <w:p w:rsidR="00784CA1" w:rsidRDefault="00784CA1" w:rsidP="00AF6712">
            <w:pPr>
              <w:spacing w:after="0"/>
              <w:jc w:val="left"/>
              <w:rPr>
                <w:rFonts w:eastAsia="Calibri"/>
                <w:noProof/>
                <w:sz w:val="22"/>
                <w:szCs w:val="22"/>
              </w:rPr>
            </w:pPr>
          </w:p>
        </w:tc>
      </w:tr>
    </w:tbl>
    <w:p w:rsidR="00784CA1" w:rsidRPr="004E327D" w:rsidRDefault="00784CA1" w:rsidP="00AF6712">
      <w:pPr>
        <w:spacing w:after="0"/>
        <w:jc w:val="left"/>
        <w:rPr>
          <w:noProof/>
        </w:rPr>
      </w:pPr>
    </w:p>
    <w:p w:rsidR="00784CA1" w:rsidRDefault="00784CA1" w:rsidP="00075CD9">
      <w:pPr>
        <w:spacing w:after="0"/>
        <w:jc w:val="left"/>
        <w:rPr>
          <w:b/>
          <w:sz w:val="24"/>
          <w:szCs w:val="24"/>
        </w:rPr>
      </w:pPr>
      <w:r w:rsidRPr="000158E1">
        <w:rPr>
          <w:b/>
          <w:sz w:val="24"/>
          <w:szCs w:val="24"/>
        </w:rPr>
        <w:t xml:space="preserve">Payments December 2023 </w:t>
      </w:r>
      <w:r w:rsidRPr="000158E1">
        <w:rPr>
          <w:b/>
          <w:sz w:val="24"/>
          <w:szCs w:val="24"/>
        </w:rPr>
        <w:tab/>
      </w:r>
      <w:r w:rsidRPr="000158E1">
        <w:rPr>
          <w:b/>
          <w:sz w:val="24"/>
          <w:szCs w:val="24"/>
        </w:rPr>
        <w:tab/>
      </w:r>
      <w:r w:rsidRPr="000158E1">
        <w:rPr>
          <w:b/>
          <w:sz w:val="24"/>
          <w:szCs w:val="24"/>
        </w:rPr>
        <w:tab/>
      </w:r>
      <w:r w:rsidRPr="000158E1">
        <w:rPr>
          <w:b/>
          <w:sz w:val="24"/>
          <w:szCs w:val="24"/>
        </w:rPr>
        <w:tab/>
      </w:r>
      <w:r w:rsidRPr="000158E1">
        <w:rPr>
          <w:b/>
          <w:sz w:val="24"/>
          <w:szCs w:val="24"/>
        </w:rPr>
        <w:tab/>
      </w:r>
      <w:r w:rsidRPr="000158E1">
        <w:rPr>
          <w:b/>
          <w:sz w:val="24"/>
          <w:szCs w:val="24"/>
        </w:rPr>
        <w:tab/>
        <w:t xml:space="preserve">£ </w:t>
      </w:r>
    </w:p>
    <w:p w:rsidR="00784CA1" w:rsidRDefault="00784CA1" w:rsidP="00075CD9">
      <w:pPr>
        <w:spacing w:after="0"/>
        <w:jc w:val="left"/>
        <w:rPr>
          <w:b/>
          <w:sz w:val="24"/>
          <w:szCs w:val="24"/>
        </w:rPr>
      </w:pPr>
    </w:p>
    <w:p w:rsidR="00784CA1" w:rsidRPr="008D4798" w:rsidRDefault="00784CA1" w:rsidP="00075CD9">
      <w:pPr>
        <w:spacing w:after="0"/>
        <w:jc w:val="left"/>
      </w:pPr>
      <w:r>
        <w:t>Cheques</w:t>
      </w:r>
    </w:p>
    <w:p w:rsidR="00784CA1" w:rsidRDefault="00784CA1" w:rsidP="00075CD9">
      <w:pPr>
        <w:spacing w:after="0"/>
        <w:jc w:val="left"/>
      </w:pPr>
    </w:p>
    <w:p w:rsidR="00784CA1" w:rsidRDefault="00784CA1" w:rsidP="00075CD9">
      <w:pPr>
        <w:spacing w:after="0"/>
        <w:jc w:val="left"/>
      </w:pPr>
      <w:r>
        <w:t>Cartridge Save – ink jet cartridges</w:t>
      </w:r>
      <w:r>
        <w:tab/>
      </w:r>
      <w:r>
        <w:tab/>
      </w:r>
      <w:r>
        <w:tab/>
      </w:r>
      <w:r>
        <w:tab/>
      </w:r>
      <w:r>
        <w:tab/>
        <w:t>64.67</w:t>
      </w:r>
    </w:p>
    <w:p w:rsidR="00784CA1" w:rsidRDefault="00784CA1" w:rsidP="00075CD9">
      <w:pPr>
        <w:spacing w:after="0"/>
        <w:jc w:val="left"/>
      </w:pPr>
      <w:r>
        <w:t>Norfolk Parish Training and Support – new councillor training</w:t>
      </w:r>
      <w:r>
        <w:tab/>
      </w:r>
      <w:r>
        <w:tab/>
        <w:t>44.00</w:t>
      </w:r>
    </w:p>
    <w:p w:rsidR="00784CA1" w:rsidRDefault="00784CA1" w:rsidP="00075CD9">
      <w:pPr>
        <w:spacing w:after="0"/>
        <w:jc w:val="left"/>
      </w:pPr>
      <w:r>
        <w:t>Copeman Centre – room hire November</w:t>
      </w:r>
      <w:r>
        <w:tab/>
      </w:r>
      <w:r>
        <w:tab/>
      </w:r>
      <w:r>
        <w:tab/>
      </w:r>
      <w:r>
        <w:tab/>
      </w:r>
      <w:r>
        <w:tab/>
        <w:t>12.00</w:t>
      </w:r>
    </w:p>
    <w:p w:rsidR="00784CA1" w:rsidRDefault="00784CA1" w:rsidP="00075CD9">
      <w:pPr>
        <w:spacing w:after="0"/>
        <w:jc w:val="left"/>
      </w:pPr>
      <w:r>
        <w:t>TT Jones Electrical – replacement street lanterns</w:t>
      </w:r>
      <w:r>
        <w:tab/>
      </w:r>
      <w:r>
        <w:tab/>
      </w:r>
      <w:r>
        <w:tab/>
        <w:t>5,119.92</w:t>
      </w:r>
    </w:p>
    <w:p w:rsidR="00784CA1" w:rsidRDefault="00784CA1" w:rsidP="00075CD9">
      <w:pPr>
        <w:spacing w:after="0"/>
        <w:jc w:val="left"/>
      </w:pPr>
      <w:r>
        <w:t>HMRC – PAYE November</w:t>
      </w:r>
      <w:r>
        <w:tab/>
      </w:r>
      <w:r>
        <w:tab/>
      </w:r>
      <w:r>
        <w:tab/>
      </w:r>
      <w:r>
        <w:tab/>
      </w:r>
      <w:r>
        <w:tab/>
      </w:r>
      <w:r>
        <w:tab/>
        <w:t>394.78</w:t>
      </w:r>
    </w:p>
    <w:p w:rsidR="00784CA1" w:rsidRDefault="00784CA1" w:rsidP="00075CD9">
      <w:pPr>
        <w:spacing w:after="0"/>
        <w:jc w:val="left"/>
      </w:pPr>
      <w:r>
        <w:t>MAE Bookkeeping – payroll November</w:t>
      </w:r>
      <w:r>
        <w:tab/>
      </w:r>
      <w:r>
        <w:tab/>
      </w:r>
      <w:r>
        <w:tab/>
      </w:r>
      <w:r>
        <w:tab/>
      </w:r>
      <w:r>
        <w:tab/>
        <w:t>22.50</w:t>
      </w:r>
    </w:p>
    <w:p w:rsidR="00784CA1" w:rsidRDefault="00784CA1" w:rsidP="00075CD9">
      <w:pPr>
        <w:spacing w:after="0"/>
        <w:jc w:val="left"/>
      </w:pPr>
      <w:r>
        <w:t>Top Garden Services – last grass cut November</w:t>
      </w:r>
      <w:r>
        <w:tab/>
      </w:r>
      <w:r>
        <w:tab/>
      </w:r>
      <w:r>
        <w:tab/>
      </w:r>
      <w:r>
        <w:tab/>
        <w:t>579.42</w:t>
      </w:r>
    </w:p>
    <w:p w:rsidR="00784CA1" w:rsidRDefault="00784CA1" w:rsidP="00075CD9">
      <w:pPr>
        <w:spacing w:after="0"/>
        <w:jc w:val="left"/>
      </w:pPr>
      <w:r>
        <w:t>Society of Local Council Clerks – subscription</w:t>
      </w:r>
      <w:r>
        <w:tab/>
      </w:r>
      <w:r>
        <w:tab/>
      </w:r>
      <w:r>
        <w:tab/>
      </w:r>
      <w:r>
        <w:tab/>
        <w:t>183.00</w:t>
      </w:r>
    </w:p>
    <w:p w:rsidR="00784CA1" w:rsidRDefault="00784CA1" w:rsidP="00075CD9">
      <w:pPr>
        <w:spacing w:after="0"/>
        <w:jc w:val="left"/>
      </w:pPr>
      <w:r>
        <w:t>Mr R T W Williams – benches replacement Spinney</w:t>
      </w:r>
      <w:r>
        <w:tab/>
      </w:r>
      <w:r>
        <w:tab/>
      </w:r>
      <w:r>
        <w:tab/>
        <w:t>120.00</w:t>
      </w:r>
    </w:p>
    <w:p w:rsidR="00784CA1" w:rsidRDefault="00784CA1" w:rsidP="00075CD9">
      <w:pPr>
        <w:spacing w:after="0"/>
        <w:jc w:val="left"/>
      </w:pPr>
    </w:p>
    <w:p w:rsidR="00784CA1" w:rsidRDefault="00784CA1" w:rsidP="00075CD9">
      <w:pPr>
        <w:spacing w:after="0"/>
        <w:jc w:val="left"/>
      </w:pPr>
      <w:r>
        <w:t>Total cheques</w:t>
      </w:r>
      <w:r>
        <w:tab/>
        <w:t>`</w:t>
      </w:r>
      <w:r>
        <w:tab/>
      </w:r>
      <w:r>
        <w:tab/>
      </w:r>
      <w:r>
        <w:tab/>
      </w:r>
      <w:r>
        <w:tab/>
      </w:r>
      <w:r>
        <w:tab/>
      </w:r>
      <w:r>
        <w:tab/>
      </w:r>
      <w:r>
        <w:tab/>
        <w:t>6,540.29</w:t>
      </w:r>
    </w:p>
    <w:p w:rsidR="00784CA1" w:rsidRDefault="00784CA1" w:rsidP="00075CD9">
      <w:pPr>
        <w:spacing w:after="0"/>
        <w:jc w:val="left"/>
      </w:pPr>
    </w:p>
    <w:p w:rsidR="00784CA1" w:rsidRDefault="00784CA1" w:rsidP="00075CD9">
      <w:pPr>
        <w:spacing w:after="0"/>
        <w:jc w:val="left"/>
      </w:pPr>
      <w:r>
        <w:t>Standing Orders</w:t>
      </w:r>
    </w:p>
    <w:p w:rsidR="00784CA1" w:rsidRDefault="00784CA1" w:rsidP="00075CD9">
      <w:pPr>
        <w:spacing w:after="0"/>
        <w:jc w:val="left"/>
      </w:pPr>
    </w:p>
    <w:p w:rsidR="00784CA1" w:rsidRDefault="00784CA1" w:rsidP="00075CD9">
      <w:pPr>
        <w:spacing w:after="0"/>
        <w:jc w:val="left"/>
      </w:pPr>
      <w:r>
        <w:t>Handyman salary November</w:t>
      </w:r>
      <w:r>
        <w:tab/>
      </w:r>
      <w:r>
        <w:tab/>
      </w:r>
      <w:r>
        <w:tab/>
      </w:r>
      <w:r>
        <w:tab/>
      </w:r>
      <w:r>
        <w:tab/>
      </w:r>
      <w:r>
        <w:tab/>
        <w:t>413.73</w:t>
      </w:r>
    </w:p>
    <w:p w:rsidR="00784CA1" w:rsidRDefault="00784CA1" w:rsidP="00075CD9">
      <w:pPr>
        <w:spacing w:after="0"/>
        <w:jc w:val="left"/>
      </w:pPr>
      <w:r>
        <w:t>Clerk salary November</w:t>
      </w:r>
      <w:r>
        <w:tab/>
      </w:r>
      <w:r>
        <w:tab/>
      </w:r>
      <w:r>
        <w:tab/>
      </w:r>
      <w:r>
        <w:tab/>
      </w:r>
      <w:r>
        <w:tab/>
      </w:r>
      <w:r>
        <w:tab/>
      </w:r>
      <w:r>
        <w:tab/>
        <w:t>889.10</w:t>
      </w:r>
    </w:p>
    <w:p w:rsidR="00784CA1" w:rsidRDefault="00784CA1" w:rsidP="00075CD9">
      <w:pPr>
        <w:spacing w:after="0"/>
        <w:jc w:val="left"/>
      </w:pPr>
    </w:p>
    <w:p w:rsidR="00784CA1" w:rsidRDefault="00784CA1" w:rsidP="00581D60">
      <w:pPr>
        <w:spacing w:after="0"/>
        <w:ind w:left="720" w:hanging="720"/>
        <w:jc w:val="left"/>
        <w:rPr>
          <w:b/>
          <w:noProof/>
        </w:rPr>
      </w:pPr>
      <w:r w:rsidRPr="00581D60">
        <w:rPr>
          <w:b/>
        </w:rPr>
        <w:t xml:space="preserve">2023/199 </w:t>
      </w:r>
      <w:r w:rsidRPr="00581D60">
        <w:rPr>
          <w:b/>
          <w:noProof/>
        </w:rPr>
        <w:t>To receive a report from the Higginbottom Recreational Charity</w:t>
      </w:r>
    </w:p>
    <w:p w:rsidR="00784CA1" w:rsidRDefault="00784CA1" w:rsidP="00581D60">
      <w:pPr>
        <w:spacing w:after="0"/>
        <w:jc w:val="left"/>
        <w:rPr>
          <w:noProof/>
        </w:rPr>
      </w:pPr>
      <w:r>
        <w:rPr>
          <w:noProof/>
        </w:rPr>
        <w:t>Cllr Mrs Kibblewhite reported that the bookings are OK.  A new Zumba class is starting on Thursday mornings in January.  The Christmas Market was a great success and it is hoped to do another in March with an Easter Egg hunt.  The lunch club is doing well.</w:t>
      </w:r>
    </w:p>
    <w:p w:rsidR="00784CA1" w:rsidRDefault="00784CA1" w:rsidP="00581D60">
      <w:pPr>
        <w:spacing w:after="0"/>
        <w:jc w:val="left"/>
        <w:rPr>
          <w:noProof/>
        </w:rPr>
      </w:pPr>
    </w:p>
    <w:p w:rsidR="00784CA1" w:rsidRDefault="00784CA1" w:rsidP="005A320B">
      <w:pPr>
        <w:spacing w:after="0"/>
        <w:ind w:left="720" w:hanging="720"/>
        <w:jc w:val="left"/>
        <w:rPr>
          <w:b/>
          <w:noProof/>
        </w:rPr>
      </w:pPr>
      <w:r w:rsidRPr="005A320B">
        <w:rPr>
          <w:b/>
          <w:noProof/>
        </w:rPr>
        <w:t>2023/200  To receive a report from the Copeman Centre</w:t>
      </w:r>
    </w:p>
    <w:p w:rsidR="00784CA1" w:rsidRDefault="00784CA1" w:rsidP="005A320B">
      <w:pPr>
        <w:spacing w:after="0"/>
        <w:ind w:left="720" w:hanging="720"/>
        <w:jc w:val="left"/>
        <w:rPr>
          <w:noProof/>
        </w:rPr>
      </w:pPr>
      <w:r>
        <w:rPr>
          <w:noProof/>
        </w:rPr>
        <w:t xml:space="preserve">There was not much to report as the North Norfolk Players pantomime was using most of the facilities.  </w:t>
      </w:r>
    </w:p>
    <w:p w:rsidR="00784CA1" w:rsidRDefault="00784CA1" w:rsidP="005A320B">
      <w:pPr>
        <w:spacing w:after="0"/>
        <w:ind w:left="720" w:hanging="720"/>
        <w:jc w:val="left"/>
        <w:rPr>
          <w:noProof/>
        </w:rPr>
      </w:pPr>
    </w:p>
    <w:p w:rsidR="00784CA1" w:rsidRDefault="00784CA1" w:rsidP="005A320B">
      <w:pPr>
        <w:spacing w:after="0"/>
        <w:ind w:left="720" w:hanging="720"/>
        <w:jc w:val="left"/>
        <w:rPr>
          <w:b/>
          <w:noProof/>
        </w:rPr>
      </w:pPr>
      <w:r w:rsidRPr="00461509">
        <w:rPr>
          <w:b/>
          <w:noProof/>
        </w:rPr>
        <w:t xml:space="preserve">2023/201 To invite public participation </w:t>
      </w:r>
    </w:p>
    <w:p w:rsidR="00784CA1" w:rsidRDefault="00784CA1" w:rsidP="00461509">
      <w:pPr>
        <w:spacing w:after="0"/>
        <w:jc w:val="left"/>
        <w:rPr>
          <w:noProof/>
        </w:rPr>
      </w:pPr>
      <w:r>
        <w:rPr>
          <w:noProof/>
        </w:rPr>
        <w:t>The member of the public who wishes to put proposals forward for sports on the Recreation Ground  further spoke about them and he will be invited to the next meeting of the Higginbottom Recreational Charity to discuss them with the Trustee.  This meeting will be at the end of January.</w:t>
      </w:r>
    </w:p>
    <w:p w:rsidR="00784CA1" w:rsidRDefault="00784CA1" w:rsidP="00461509">
      <w:pPr>
        <w:spacing w:after="0"/>
        <w:jc w:val="left"/>
        <w:rPr>
          <w:noProof/>
        </w:rPr>
      </w:pPr>
      <w:r>
        <w:rPr>
          <w:noProof/>
        </w:rPr>
        <w:t>A member of the public said how much she enjoyed looking at the new noticeboard about the River Bure which the parish council had put up in Hall Street where the River Bure went under the road.</w:t>
      </w:r>
    </w:p>
    <w:p w:rsidR="00784CA1" w:rsidRDefault="00784CA1" w:rsidP="00461509">
      <w:pPr>
        <w:spacing w:after="0"/>
        <w:jc w:val="left"/>
        <w:rPr>
          <w:noProof/>
        </w:rPr>
      </w:pPr>
    </w:p>
    <w:p w:rsidR="00784CA1" w:rsidRDefault="00784CA1" w:rsidP="00BD2AFD">
      <w:pPr>
        <w:spacing w:after="0"/>
        <w:jc w:val="left"/>
        <w:rPr>
          <w:b/>
          <w:noProof/>
        </w:rPr>
      </w:pPr>
      <w:r w:rsidRPr="00BD2AFD">
        <w:rPr>
          <w:b/>
          <w:noProof/>
        </w:rPr>
        <w:t>2023/202 Any other business including items for the January meeting of the parish council.  This item is for discussion only and no decisions on items not on the agenda can be made</w:t>
      </w:r>
    </w:p>
    <w:p w:rsidR="00784CA1" w:rsidRDefault="00784CA1" w:rsidP="00BD2AFD">
      <w:pPr>
        <w:spacing w:after="0"/>
        <w:jc w:val="left"/>
        <w:rPr>
          <w:noProof/>
        </w:rPr>
      </w:pPr>
      <w:r>
        <w:rPr>
          <w:noProof/>
        </w:rPr>
        <w:t>There have been reports of plasterboard being dumped in the pond on Manor Far.  The clerk will report this to North Norfolk District Council Environmental Health Department.</w:t>
      </w:r>
    </w:p>
    <w:p w:rsidR="00784CA1" w:rsidRDefault="00784CA1" w:rsidP="00BD2AFD">
      <w:pPr>
        <w:spacing w:after="0"/>
        <w:jc w:val="left"/>
        <w:rPr>
          <w:noProof/>
        </w:rPr>
      </w:pPr>
    </w:p>
    <w:p w:rsidR="00784CA1" w:rsidRDefault="00784CA1" w:rsidP="00BE7ED8">
      <w:pPr>
        <w:spacing w:after="0"/>
        <w:ind w:left="720" w:hanging="720"/>
        <w:jc w:val="left"/>
        <w:rPr>
          <w:b/>
          <w:noProof/>
        </w:rPr>
      </w:pPr>
      <w:r w:rsidRPr="00BE7ED8">
        <w:rPr>
          <w:b/>
          <w:noProof/>
        </w:rPr>
        <w:t>2023/203 The next scheduled meeting of Briston Parish Council will be on Monday 8 January 2024</w:t>
      </w:r>
    </w:p>
    <w:p w:rsidR="00784CA1" w:rsidRDefault="00784CA1" w:rsidP="00BE7ED8">
      <w:pPr>
        <w:spacing w:after="0"/>
        <w:jc w:val="left"/>
        <w:rPr>
          <w:noProof/>
        </w:rPr>
      </w:pPr>
      <w:r>
        <w:rPr>
          <w:noProof/>
        </w:rPr>
        <w:t>It was decided that because of the Christmas holidays there would be no meeting in January.  The next meeting will be on 12 February 2024</w:t>
      </w:r>
    </w:p>
    <w:p w:rsidR="00784CA1" w:rsidRDefault="00784CA1" w:rsidP="00BE7ED8">
      <w:pPr>
        <w:spacing w:after="0"/>
        <w:jc w:val="left"/>
        <w:rPr>
          <w:noProof/>
        </w:rPr>
      </w:pPr>
    </w:p>
    <w:p w:rsidR="00784CA1" w:rsidRPr="00303537" w:rsidRDefault="00784CA1" w:rsidP="00303537">
      <w:pPr>
        <w:spacing w:after="0"/>
        <w:jc w:val="left"/>
        <w:rPr>
          <w:b/>
        </w:rPr>
      </w:pPr>
      <w:r w:rsidRPr="00303537">
        <w:rPr>
          <w:b/>
          <w:noProof/>
        </w:rPr>
        <w:t xml:space="preserve">2023/204 </w:t>
      </w:r>
      <w:r w:rsidRPr="00303537">
        <w:rPr>
          <w:b/>
        </w:rPr>
        <w:t>To consider a resolution to exclude the press and public from the meeting in accordance with the Public Bodies (Admission to Meetings) Act 1960 s.1 in order to discuss a confidential employment matter</w:t>
      </w:r>
    </w:p>
    <w:p w:rsidR="00784CA1" w:rsidRDefault="00784CA1" w:rsidP="00BE7ED8">
      <w:pPr>
        <w:spacing w:after="0"/>
        <w:jc w:val="left"/>
        <w:rPr>
          <w:b/>
          <w:noProof/>
        </w:rPr>
      </w:pPr>
      <w:r>
        <w:rPr>
          <w:noProof/>
        </w:rPr>
        <w:t>Proposed Cllr Twiddy, seconded Cllr Kidd</w:t>
      </w:r>
      <w:r>
        <w:rPr>
          <w:noProof/>
        </w:rPr>
        <w:tab/>
      </w:r>
      <w:r>
        <w:rPr>
          <w:noProof/>
        </w:rPr>
        <w:tab/>
      </w:r>
      <w:r>
        <w:rPr>
          <w:noProof/>
        </w:rPr>
        <w:tab/>
      </w:r>
      <w:r>
        <w:rPr>
          <w:noProof/>
        </w:rPr>
        <w:tab/>
      </w:r>
      <w:r>
        <w:rPr>
          <w:noProof/>
        </w:rPr>
        <w:tab/>
      </w:r>
      <w:r>
        <w:rPr>
          <w:b/>
          <w:noProof/>
        </w:rPr>
        <w:t>Approved</w:t>
      </w:r>
    </w:p>
    <w:p w:rsidR="00784CA1" w:rsidRDefault="00784CA1" w:rsidP="00303537">
      <w:pPr>
        <w:spacing w:after="0"/>
        <w:jc w:val="left"/>
        <w:rPr>
          <w:b/>
          <w:sz w:val="24"/>
          <w:szCs w:val="24"/>
        </w:rPr>
      </w:pPr>
      <w:r w:rsidRPr="00303537">
        <w:rPr>
          <w:b/>
          <w:noProof/>
        </w:rPr>
        <w:t xml:space="preserve">2023/205 </w:t>
      </w:r>
      <w:r w:rsidRPr="00303537">
        <w:rPr>
          <w:b/>
        </w:rPr>
        <w:t xml:space="preserve">To discuss the remuneration of the village handyman  </w:t>
      </w:r>
      <w:r w:rsidRPr="00303537">
        <w:rPr>
          <w:b/>
          <w:sz w:val="24"/>
          <w:szCs w:val="24"/>
        </w:rPr>
        <w:t xml:space="preserve"> </w:t>
      </w:r>
    </w:p>
    <w:p w:rsidR="00784CA1" w:rsidRDefault="00784CA1" w:rsidP="00303537">
      <w:pPr>
        <w:spacing w:after="0"/>
        <w:jc w:val="left"/>
      </w:pPr>
      <w:r w:rsidRPr="00303537">
        <w:t xml:space="preserve">The matter was </w:t>
      </w:r>
      <w:r>
        <w:t>discussed and agreed upon.</w:t>
      </w:r>
    </w:p>
    <w:p w:rsidR="00784CA1" w:rsidRDefault="00784CA1" w:rsidP="00303537">
      <w:pPr>
        <w:spacing w:after="0"/>
        <w:jc w:val="left"/>
        <w:rPr>
          <w:b/>
        </w:rPr>
      </w:pPr>
      <w:r>
        <w:t>Proposed Cllr Mrs Kidd.  Seconded Cllr Kidd</w:t>
      </w:r>
      <w:r>
        <w:tab/>
      </w:r>
      <w:r>
        <w:tab/>
      </w:r>
      <w:r>
        <w:tab/>
      </w:r>
      <w:r>
        <w:tab/>
      </w:r>
      <w:r>
        <w:tab/>
      </w:r>
      <w:r>
        <w:rPr>
          <w:b/>
        </w:rPr>
        <w:t>Approved</w:t>
      </w:r>
    </w:p>
    <w:p w:rsidR="00784CA1" w:rsidRDefault="00784CA1" w:rsidP="00303537">
      <w:pPr>
        <w:spacing w:after="0"/>
        <w:jc w:val="left"/>
        <w:rPr>
          <w:b/>
        </w:rPr>
      </w:pPr>
    </w:p>
    <w:p w:rsidR="00784CA1" w:rsidRDefault="00784CA1" w:rsidP="00303537">
      <w:pPr>
        <w:spacing w:after="0"/>
        <w:jc w:val="left"/>
        <w:rPr>
          <w:b/>
        </w:rPr>
      </w:pPr>
    </w:p>
    <w:p w:rsidR="00784CA1" w:rsidRDefault="00784CA1" w:rsidP="00303537">
      <w:pPr>
        <w:spacing w:after="0"/>
        <w:jc w:val="left"/>
      </w:pPr>
      <w:r>
        <w:t>There being no other business the meeting closed at 8.30pm</w:t>
      </w:r>
    </w:p>
    <w:p w:rsidR="00784CA1" w:rsidRDefault="00784CA1" w:rsidP="00303537">
      <w:pPr>
        <w:spacing w:after="0"/>
        <w:jc w:val="left"/>
      </w:pPr>
    </w:p>
    <w:p w:rsidR="00784CA1" w:rsidRDefault="00784CA1" w:rsidP="00303537">
      <w:pPr>
        <w:spacing w:after="0"/>
        <w:jc w:val="left"/>
      </w:pPr>
    </w:p>
    <w:p w:rsidR="00784CA1" w:rsidRDefault="00784CA1" w:rsidP="00303537">
      <w:pPr>
        <w:spacing w:after="0"/>
        <w:jc w:val="left"/>
      </w:pPr>
    </w:p>
    <w:p w:rsidR="00784CA1" w:rsidRDefault="00784CA1" w:rsidP="00303537">
      <w:pPr>
        <w:spacing w:after="0"/>
        <w:jc w:val="left"/>
      </w:pPr>
    </w:p>
    <w:p w:rsidR="00784CA1" w:rsidRDefault="00784CA1" w:rsidP="00303537">
      <w:pPr>
        <w:spacing w:after="0"/>
        <w:jc w:val="left"/>
      </w:pPr>
      <w:r>
        <w:t>Signed:</w:t>
      </w:r>
    </w:p>
    <w:p w:rsidR="00784CA1" w:rsidRDefault="00784CA1" w:rsidP="00303537">
      <w:pPr>
        <w:spacing w:after="0"/>
        <w:jc w:val="left"/>
      </w:pPr>
    </w:p>
    <w:p w:rsidR="00784CA1" w:rsidRDefault="00784CA1" w:rsidP="00303537">
      <w:pPr>
        <w:spacing w:after="0"/>
        <w:jc w:val="left"/>
      </w:pPr>
    </w:p>
    <w:p w:rsidR="00784CA1" w:rsidRDefault="00784CA1" w:rsidP="00303537">
      <w:pPr>
        <w:spacing w:after="0"/>
        <w:jc w:val="left"/>
      </w:pPr>
    </w:p>
    <w:p w:rsidR="00784CA1" w:rsidRPr="00742589" w:rsidRDefault="00784CA1" w:rsidP="00303537">
      <w:pPr>
        <w:spacing w:after="0"/>
        <w:jc w:val="left"/>
      </w:pPr>
      <w:r>
        <w:t>Dated:</w:t>
      </w:r>
    </w:p>
    <w:p w:rsidR="00784CA1" w:rsidRPr="00303537" w:rsidRDefault="00784CA1" w:rsidP="00BE7ED8">
      <w:pPr>
        <w:spacing w:after="0"/>
        <w:jc w:val="left"/>
        <w:rPr>
          <w:b/>
          <w:noProof/>
        </w:rPr>
      </w:pPr>
    </w:p>
    <w:p w:rsidR="00784CA1" w:rsidRPr="00BD2AFD" w:rsidRDefault="00784CA1" w:rsidP="00BD2AFD">
      <w:pPr>
        <w:spacing w:after="0"/>
        <w:jc w:val="left"/>
        <w:rPr>
          <w:noProof/>
        </w:rPr>
      </w:pPr>
    </w:p>
    <w:p w:rsidR="00784CA1" w:rsidRPr="00461509" w:rsidRDefault="00784CA1" w:rsidP="00461509">
      <w:pPr>
        <w:spacing w:after="0"/>
        <w:jc w:val="left"/>
        <w:rPr>
          <w:noProof/>
        </w:rPr>
      </w:pPr>
    </w:p>
    <w:p w:rsidR="00784CA1" w:rsidRPr="00581D60" w:rsidRDefault="00784CA1" w:rsidP="00581D60">
      <w:pPr>
        <w:spacing w:after="0"/>
        <w:jc w:val="left"/>
        <w:rPr>
          <w:noProof/>
        </w:rPr>
      </w:pPr>
    </w:p>
    <w:p w:rsidR="00784CA1" w:rsidRDefault="00784CA1" w:rsidP="00075CD9">
      <w:pPr>
        <w:spacing w:after="0"/>
        <w:jc w:val="left"/>
      </w:pPr>
    </w:p>
    <w:p w:rsidR="00784CA1" w:rsidRPr="00A608C8" w:rsidRDefault="00784CA1" w:rsidP="00075CD9">
      <w:pPr>
        <w:spacing w:after="0"/>
        <w:jc w:val="left"/>
      </w:pPr>
      <w:r>
        <w:t xml:space="preserve"> </w:t>
      </w:r>
    </w:p>
    <w:p w:rsidR="00784CA1" w:rsidRDefault="00784CA1" w:rsidP="00075CD9">
      <w:pPr>
        <w:suppressAutoHyphens/>
        <w:spacing w:after="0"/>
        <w:rPr>
          <w:rFonts w:ascii="Arial Rounded MT Bold" w:hAnsi="Arial Rounded MT Bold"/>
          <w:kern w:val="1"/>
          <w:sz w:val="28"/>
          <w:szCs w:val="28"/>
        </w:rPr>
      </w:pPr>
    </w:p>
    <w:p w:rsidR="00784CA1" w:rsidRDefault="00784CA1" w:rsidP="00075CD9">
      <w:pPr>
        <w:suppressAutoHyphens/>
        <w:spacing w:after="0"/>
        <w:rPr>
          <w:rFonts w:ascii="Arial Rounded MT Bold" w:hAnsi="Arial Rounded MT Bold"/>
          <w:kern w:val="1"/>
          <w:sz w:val="28"/>
          <w:szCs w:val="28"/>
        </w:rPr>
      </w:pPr>
    </w:p>
    <w:p w:rsidR="00784CA1" w:rsidRDefault="00784CA1" w:rsidP="00075CD9">
      <w:pPr>
        <w:spacing w:after="0"/>
        <w:jc w:val="left"/>
      </w:pPr>
    </w:p>
    <w:p w:rsidR="00784CA1" w:rsidRDefault="00784CA1" w:rsidP="00075CD9">
      <w:pPr>
        <w:spacing w:after="0"/>
        <w:jc w:val="left"/>
      </w:pPr>
      <w:r>
        <w:tab/>
        <w:t xml:space="preserve"> </w:t>
      </w:r>
      <w:r>
        <w:tab/>
      </w:r>
    </w:p>
    <w:p w:rsidR="00784CA1" w:rsidRDefault="00784CA1" w:rsidP="00AF6712">
      <w:pPr>
        <w:spacing w:after="0"/>
        <w:jc w:val="left"/>
        <w:rPr>
          <w:b/>
          <w:noProof/>
        </w:rPr>
      </w:pPr>
    </w:p>
    <w:p w:rsidR="00784CA1" w:rsidRPr="00AF6712" w:rsidRDefault="00784CA1" w:rsidP="00AF6712">
      <w:pPr>
        <w:spacing w:after="0"/>
        <w:jc w:val="left"/>
        <w:rPr>
          <w:noProof/>
        </w:rPr>
      </w:pPr>
      <w:r>
        <w:rPr>
          <w:noProof/>
        </w:rPr>
        <w:t xml:space="preserve"> </w:t>
      </w:r>
      <w:r w:rsidRPr="00AF6712">
        <w:rPr>
          <w:noProof/>
        </w:rPr>
        <w:t xml:space="preserve"> </w:t>
      </w:r>
    </w:p>
    <w:p w:rsidR="00784CA1" w:rsidRPr="00B86EAC" w:rsidRDefault="00784CA1" w:rsidP="00B86EAC">
      <w:pPr>
        <w:spacing w:after="0"/>
        <w:jc w:val="left"/>
        <w:rPr>
          <w:noProof/>
        </w:rPr>
      </w:pPr>
    </w:p>
    <w:p w:rsidR="00784CA1" w:rsidRPr="00AC77B6" w:rsidRDefault="00784CA1" w:rsidP="00AC77B6">
      <w:pPr>
        <w:spacing w:after="0"/>
        <w:jc w:val="left"/>
        <w:rPr>
          <w:b/>
          <w:noProof/>
        </w:rPr>
      </w:pPr>
    </w:p>
    <w:p w:rsidR="00784CA1" w:rsidRPr="00AC77B6" w:rsidRDefault="00784CA1" w:rsidP="00AC77B6">
      <w:pPr>
        <w:spacing w:after="0"/>
        <w:jc w:val="left"/>
        <w:rPr>
          <w:b/>
          <w:noProof/>
        </w:rPr>
      </w:pPr>
    </w:p>
    <w:p w:rsidR="00784CA1" w:rsidRPr="00101E36" w:rsidRDefault="00784CA1" w:rsidP="00AC77B6">
      <w:pPr>
        <w:spacing w:after="0"/>
        <w:jc w:val="left"/>
        <w:rPr>
          <w:b/>
          <w:noProof/>
        </w:rPr>
      </w:pPr>
      <w:r w:rsidRPr="00101E36">
        <w:rPr>
          <w:b/>
          <w:noProof/>
        </w:rPr>
        <w:t xml:space="preserve"> </w:t>
      </w:r>
    </w:p>
    <w:p w:rsidR="00784CA1" w:rsidRPr="00F13F14" w:rsidRDefault="00784CA1" w:rsidP="00A8686B">
      <w:pPr>
        <w:spacing w:after="0"/>
        <w:jc w:val="left"/>
        <w:rPr>
          <w:noProof/>
        </w:rPr>
      </w:pPr>
    </w:p>
    <w:p w:rsidR="00784CA1" w:rsidRPr="00A8686B" w:rsidRDefault="00784CA1" w:rsidP="00E008E1">
      <w:pPr>
        <w:spacing w:after="0"/>
        <w:jc w:val="left"/>
        <w:rPr>
          <w:noProof/>
        </w:rPr>
      </w:pPr>
    </w:p>
    <w:p w:rsidR="00784CA1" w:rsidRPr="00742313" w:rsidRDefault="00784CA1" w:rsidP="006F4D1D">
      <w:pPr>
        <w:spacing w:after="0"/>
        <w:jc w:val="left"/>
      </w:pPr>
      <w:r>
        <w:tab/>
        <w:t xml:space="preserve"> </w:t>
      </w:r>
    </w:p>
    <w:p w:rsidR="00784CA1" w:rsidRDefault="00784CA1" w:rsidP="006F4D1D">
      <w:pPr>
        <w:spacing w:after="0"/>
        <w:jc w:val="left"/>
      </w:pPr>
    </w:p>
    <w:p w:rsidR="00784CA1" w:rsidRDefault="00784CA1" w:rsidP="00493F0C">
      <w:pPr>
        <w:suppressAutoHyphens/>
        <w:spacing w:after="0"/>
        <w:rPr>
          <w:rFonts w:ascii="Arial Rounded MT Bold" w:hAnsi="Arial Rounded MT Bold"/>
          <w:kern w:val="1"/>
          <w:sz w:val="28"/>
          <w:szCs w:val="28"/>
        </w:rPr>
      </w:pPr>
    </w:p>
    <w:p w:rsidR="00784CA1" w:rsidRDefault="00784CA1" w:rsidP="00493F0C">
      <w:pPr>
        <w:suppressAutoHyphens/>
        <w:spacing w:after="0"/>
        <w:rPr>
          <w:rFonts w:ascii="Arial Rounded MT Bold" w:hAnsi="Arial Rounded MT Bold"/>
          <w:kern w:val="1"/>
          <w:sz w:val="28"/>
          <w:szCs w:val="28"/>
        </w:rPr>
      </w:pPr>
    </w:p>
    <w:p w:rsidR="00784CA1" w:rsidRDefault="00784CA1" w:rsidP="006F4D1D">
      <w:pPr>
        <w:spacing w:after="0"/>
        <w:jc w:val="left"/>
      </w:pPr>
    </w:p>
    <w:p w:rsidR="00784CA1" w:rsidRDefault="00784CA1" w:rsidP="006F4D1D">
      <w:pPr>
        <w:spacing w:after="0"/>
        <w:jc w:val="left"/>
      </w:pPr>
      <w:r>
        <w:tab/>
        <w:t xml:space="preserve"> </w:t>
      </w:r>
      <w:r>
        <w:tab/>
      </w:r>
    </w:p>
    <w:p w:rsidR="00784CA1" w:rsidRDefault="00784CA1" w:rsidP="006F4D1D">
      <w:pPr>
        <w:spacing w:after="0"/>
        <w:jc w:val="left"/>
      </w:pPr>
    </w:p>
    <w:p w:rsidR="00784CA1" w:rsidRPr="00087A45" w:rsidRDefault="00784CA1" w:rsidP="006F4D1D">
      <w:pPr>
        <w:spacing w:after="0"/>
        <w:jc w:val="left"/>
        <w:rPr>
          <w:b/>
          <w:sz w:val="24"/>
          <w:szCs w:val="24"/>
        </w:rPr>
      </w:pPr>
      <w:r>
        <w:rPr>
          <w:b/>
          <w:sz w:val="24"/>
          <w:szCs w:val="24"/>
        </w:rPr>
        <w:tab/>
      </w:r>
    </w:p>
    <w:sectPr w:rsidR="00784CA1" w:rsidRPr="00087A45"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CA1" w:rsidRDefault="00784CA1">
      <w:r>
        <w:separator/>
      </w:r>
    </w:p>
  </w:endnote>
  <w:endnote w:type="continuationSeparator" w:id="0">
    <w:p w:rsidR="00784CA1" w:rsidRDefault="007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CA1" w:rsidRPr="007D5927" w:rsidRDefault="00784CA1" w:rsidP="007D5927">
    <w:pPr>
      <w:pStyle w:val="Footer"/>
      <w:jc w:val="left"/>
      <w:rPr>
        <w:sz w:val="20"/>
        <w:szCs w:val="20"/>
      </w:rPr>
    </w:pPr>
    <w:r>
      <w:rPr>
        <w:sz w:val="20"/>
        <w:szCs w:val="20"/>
      </w:rPr>
      <w:t>These minutes are unconfirmed until approved by Briston Parish Council</w:t>
    </w:r>
    <w:r>
      <w:rPr>
        <w:sz w:val="20"/>
        <w:szCs w:val="20"/>
      </w:rPr>
      <w:tab/>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CA1" w:rsidRDefault="00784CA1">
      <w:r>
        <w:separator/>
      </w:r>
    </w:p>
  </w:footnote>
  <w:footnote w:type="continuationSeparator" w:id="0">
    <w:p w:rsidR="00784CA1" w:rsidRDefault="0078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1067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58E1"/>
    <w:rsid w:val="00017D89"/>
    <w:rsid w:val="00036799"/>
    <w:rsid w:val="00060F56"/>
    <w:rsid w:val="00075CD9"/>
    <w:rsid w:val="00087A45"/>
    <w:rsid w:val="000C0977"/>
    <w:rsid w:val="000C472B"/>
    <w:rsid w:val="000C5792"/>
    <w:rsid w:val="000D2F3D"/>
    <w:rsid w:val="000D4DA5"/>
    <w:rsid w:val="000E7774"/>
    <w:rsid w:val="00101E36"/>
    <w:rsid w:val="001176D6"/>
    <w:rsid w:val="00117EB6"/>
    <w:rsid w:val="001236B7"/>
    <w:rsid w:val="00123EAB"/>
    <w:rsid w:val="00142957"/>
    <w:rsid w:val="001524F6"/>
    <w:rsid w:val="00157C2E"/>
    <w:rsid w:val="001839DF"/>
    <w:rsid w:val="001A4CA6"/>
    <w:rsid w:val="001B030C"/>
    <w:rsid w:val="001B2AAB"/>
    <w:rsid w:val="001D3352"/>
    <w:rsid w:val="001D6831"/>
    <w:rsid w:val="001F6B67"/>
    <w:rsid w:val="002147A5"/>
    <w:rsid w:val="00214F5E"/>
    <w:rsid w:val="002200DE"/>
    <w:rsid w:val="00247AF0"/>
    <w:rsid w:val="00257624"/>
    <w:rsid w:val="00283CAC"/>
    <w:rsid w:val="00287CC7"/>
    <w:rsid w:val="0029684A"/>
    <w:rsid w:val="002D61A6"/>
    <w:rsid w:val="002E2C6D"/>
    <w:rsid w:val="002F1E6D"/>
    <w:rsid w:val="00301F63"/>
    <w:rsid w:val="00303537"/>
    <w:rsid w:val="003115E0"/>
    <w:rsid w:val="0032366A"/>
    <w:rsid w:val="00326D9B"/>
    <w:rsid w:val="00327D69"/>
    <w:rsid w:val="00342FD2"/>
    <w:rsid w:val="00350BCC"/>
    <w:rsid w:val="0035612F"/>
    <w:rsid w:val="00362D65"/>
    <w:rsid w:val="003736FB"/>
    <w:rsid w:val="00374DA1"/>
    <w:rsid w:val="00385BFB"/>
    <w:rsid w:val="00396F96"/>
    <w:rsid w:val="003A62AE"/>
    <w:rsid w:val="003B35D7"/>
    <w:rsid w:val="003B6918"/>
    <w:rsid w:val="003C253A"/>
    <w:rsid w:val="003C4366"/>
    <w:rsid w:val="003E6E1A"/>
    <w:rsid w:val="003F2148"/>
    <w:rsid w:val="003F31B9"/>
    <w:rsid w:val="00400609"/>
    <w:rsid w:val="0040079D"/>
    <w:rsid w:val="004352B1"/>
    <w:rsid w:val="0043587A"/>
    <w:rsid w:val="004418A7"/>
    <w:rsid w:val="00461509"/>
    <w:rsid w:val="0047468C"/>
    <w:rsid w:val="004803FF"/>
    <w:rsid w:val="00485D1E"/>
    <w:rsid w:val="00490554"/>
    <w:rsid w:val="00493F0C"/>
    <w:rsid w:val="00497CD3"/>
    <w:rsid w:val="004A1552"/>
    <w:rsid w:val="004A41FC"/>
    <w:rsid w:val="004B0C73"/>
    <w:rsid w:val="004E327D"/>
    <w:rsid w:val="00507CAC"/>
    <w:rsid w:val="00522985"/>
    <w:rsid w:val="00525144"/>
    <w:rsid w:val="005275C2"/>
    <w:rsid w:val="00533C3A"/>
    <w:rsid w:val="00562617"/>
    <w:rsid w:val="00581D60"/>
    <w:rsid w:val="0058680E"/>
    <w:rsid w:val="00587281"/>
    <w:rsid w:val="005922AD"/>
    <w:rsid w:val="005A0D98"/>
    <w:rsid w:val="005A320B"/>
    <w:rsid w:val="005B2CD4"/>
    <w:rsid w:val="005C7E58"/>
    <w:rsid w:val="005E1E66"/>
    <w:rsid w:val="005E6E53"/>
    <w:rsid w:val="0060469F"/>
    <w:rsid w:val="00624EF7"/>
    <w:rsid w:val="006369D5"/>
    <w:rsid w:val="00642519"/>
    <w:rsid w:val="0064255A"/>
    <w:rsid w:val="00642BA7"/>
    <w:rsid w:val="006457CC"/>
    <w:rsid w:val="006709FE"/>
    <w:rsid w:val="00675BDA"/>
    <w:rsid w:val="006973C7"/>
    <w:rsid w:val="006A632E"/>
    <w:rsid w:val="006A701C"/>
    <w:rsid w:val="006D008C"/>
    <w:rsid w:val="006D5401"/>
    <w:rsid w:val="006D745F"/>
    <w:rsid w:val="006E7537"/>
    <w:rsid w:val="006F4D1D"/>
    <w:rsid w:val="007300D6"/>
    <w:rsid w:val="00742313"/>
    <w:rsid w:val="00742589"/>
    <w:rsid w:val="00751646"/>
    <w:rsid w:val="007662AD"/>
    <w:rsid w:val="00767FC2"/>
    <w:rsid w:val="00775112"/>
    <w:rsid w:val="007841B1"/>
    <w:rsid w:val="00784CA1"/>
    <w:rsid w:val="00786BFF"/>
    <w:rsid w:val="00795293"/>
    <w:rsid w:val="007A48B8"/>
    <w:rsid w:val="007A571E"/>
    <w:rsid w:val="007B67DD"/>
    <w:rsid w:val="007B788F"/>
    <w:rsid w:val="007D3B44"/>
    <w:rsid w:val="007D5927"/>
    <w:rsid w:val="007E79EA"/>
    <w:rsid w:val="00812AD5"/>
    <w:rsid w:val="00824C5B"/>
    <w:rsid w:val="008342B2"/>
    <w:rsid w:val="008556DF"/>
    <w:rsid w:val="00866BE0"/>
    <w:rsid w:val="008910BC"/>
    <w:rsid w:val="008A72EB"/>
    <w:rsid w:val="008B702A"/>
    <w:rsid w:val="008C3F43"/>
    <w:rsid w:val="008D4798"/>
    <w:rsid w:val="008D5BED"/>
    <w:rsid w:val="008E0E41"/>
    <w:rsid w:val="008F0C5A"/>
    <w:rsid w:val="008F389C"/>
    <w:rsid w:val="0093354F"/>
    <w:rsid w:val="00934D7C"/>
    <w:rsid w:val="00936AA7"/>
    <w:rsid w:val="00940BB4"/>
    <w:rsid w:val="00944FB1"/>
    <w:rsid w:val="00954D82"/>
    <w:rsid w:val="00957227"/>
    <w:rsid w:val="009766A1"/>
    <w:rsid w:val="009822F7"/>
    <w:rsid w:val="00982836"/>
    <w:rsid w:val="009839FC"/>
    <w:rsid w:val="009A0FA0"/>
    <w:rsid w:val="009A42AE"/>
    <w:rsid w:val="009A6942"/>
    <w:rsid w:val="009B3FBF"/>
    <w:rsid w:val="009C566B"/>
    <w:rsid w:val="009E13FF"/>
    <w:rsid w:val="009E6950"/>
    <w:rsid w:val="009F408C"/>
    <w:rsid w:val="00A108B0"/>
    <w:rsid w:val="00A228A5"/>
    <w:rsid w:val="00A25270"/>
    <w:rsid w:val="00A31B55"/>
    <w:rsid w:val="00A334A3"/>
    <w:rsid w:val="00A46FDB"/>
    <w:rsid w:val="00A50350"/>
    <w:rsid w:val="00A608C8"/>
    <w:rsid w:val="00A634CF"/>
    <w:rsid w:val="00A76D3C"/>
    <w:rsid w:val="00A85BEE"/>
    <w:rsid w:val="00A8686B"/>
    <w:rsid w:val="00A96616"/>
    <w:rsid w:val="00AA074A"/>
    <w:rsid w:val="00AB4901"/>
    <w:rsid w:val="00AC38E2"/>
    <w:rsid w:val="00AC77B6"/>
    <w:rsid w:val="00AE4EDF"/>
    <w:rsid w:val="00AF6712"/>
    <w:rsid w:val="00B00765"/>
    <w:rsid w:val="00B31278"/>
    <w:rsid w:val="00B37653"/>
    <w:rsid w:val="00B400C7"/>
    <w:rsid w:val="00B518AD"/>
    <w:rsid w:val="00B6334C"/>
    <w:rsid w:val="00B767A5"/>
    <w:rsid w:val="00B80ADA"/>
    <w:rsid w:val="00B86EAC"/>
    <w:rsid w:val="00BA132A"/>
    <w:rsid w:val="00BB08D8"/>
    <w:rsid w:val="00BC2CB8"/>
    <w:rsid w:val="00BC51DA"/>
    <w:rsid w:val="00BD06CA"/>
    <w:rsid w:val="00BD2AFD"/>
    <w:rsid w:val="00BD50D7"/>
    <w:rsid w:val="00BE710E"/>
    <w:rsid w:val="00BE7ED8"/>
    <w:rsid w:val="00BF36EE"/>
    <w:rsid w:val="00C17527"/>
    <w:rsid w:val="00C24580"/>
    <w:rsid w:val="00C42E24"/>
    <w:rsid w:val="00C55434"/>
    <w:rsid w:val="00C91960"/>
    <w:rsid w:val="00CC032B"/>
    <w:rsid w:val="00CF1E45"/>
    <w:rsid w:val="00D2282F"/>
    <w:rsid w:val="00D25890"/>
    <w:rsid w:val="00D32561"/>
    <w:rsid w:val="00D40AC2"/>
    <w:rsid w:val="00D41611"/>
    <w:rsid w:val="00D438B6"/>
    <w:rsid w:val="00D66ED4"/>
    <w:rsid w:val="00D83B3A"/>
    <w:rsid w:val="00D923D1"/>
    <w:rsid w:val="00DA2167"/>
    <w:rsid w:val="00DA61E2"/>
    <w:rsid w:val="00DB275C"/>
    <w:rsid w:val="00DB64DA"/>
    <w:rsid w:val="00DC3C55"/>
    <w:rsid w:val="00DD01E6"/>
    <w:rsid w:val="00DD75E1"/>
    <w:rsid w:val="00DE0363"/>
    <w:rsid w:val="00DF0332"/>
    <w:rsid w:val="00DF10B9"/>
    <w:rsid w:val="00DF1477"/>
    <w:rsid w:val="00DF1697"/>
    <w:rsid w:val="00DF186C"/>
    <w:rsid w:val="00DF1AE7"/>
    <w:rsid w:val="00E008E1"/>
    <w:rsid w:val="00E027C3"/>
    <w:rsid w:val="00E068DF"/>
    <w:rsid w:val="00E06FEA"/>
    <w:rsid w:val="00E114A4"/>
    <w:rsid w:val="00E126E9"/>
    <w:rsid w:val="00E35B47"/>
    <w:rsid w:val="00E42DB8"/>
    <w:rsid w:val="00E43771"/>
    <w:rsid w:val="00E545A4"/>
    <w:rsid w:val="00E64BE9"/>
    <w:rsid w:val="00E90461"/>
    <w:rsid w:val="00E92816"/>
    <w:rsid w:val="00E95A7B"/>
    <w:rsid w:val="00EB1604"/>
    <w:rsid w:val="00ED1EDE"/>
    <w:rsid w:val="00EF2424"/>
    <w:rsid w:val="00F00682"/>
    <w:rsid w:val="00F05B5C"/>
    <w:rsid w:val="00F11335"/>
    <w:rsid w:val="00F13F14"/>
    <w:rsid w:val="00F2322B"/>
    <w:rsid w:val="00F27BEA"/>
    <w:rsid w:val="00F31800"/>
    <w:rsid w:val="00F343C3"/>
    <w:rsid w:val="00F351FB"/>
    <w:rsid w:val="00F35B6F"/>
    <w:rsid w:val="00F35CDF"/>
    <w:rsid w:val="00F46A6B"/>
    <w:rsid w:val="00F632B4"/>
    <w:rsid w:val="00F92EDB"/>
    <w:rsid w:val="00F973FD"/>
    <w:rsid w:val="00FA24C5"/>
    <w:rsid w:val="00FA53EA"/>
    <w:rsid w:val="00FA6820"/>
    <w:rsid w:val="00FB33A6"/>
    <w:rsid w:val="00FC6C1C"/>
    <w:rsid w:val="00FD46AC"/>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decimalSymbol w:val="."/>
  <w:listSeparator w:val=","/>
  <w14:defaultImageDpi w14:val="0"/>
  <w15:docId w15:val="{F7B8139B-A836-41B2-975E-037DFF4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Header">
    <w:name w:val="header"/>
    <w:basedOn w:val="Normal"/>
    <w:link w:val="HeaderChar"/>
    <w:uiPriority w:val="99"/>
    <w:locked/>
    <w:rsid w:val="007D5927"/>
    <w:pPr>
      <w:tabs>
        <w:tab w:val="center" w:pos="4153"/>
        <w:tab w:val="right" w:pos="8306"/>
      </w:tabs>
    </w:pPr>
  </w:style>
  <w:style w:type="character" w:customStyle="1" w:styleId="HeaderChar">
    <w:name w:val="Header Char"/>
    <w:basedOn w:val="DefaultParagraphFont"/>
    <w:link w:val="Header"/>
    <w:uiPriority w:val="99"/>
    <w:semiHidden/>
    <w:rsid w:val="003B047B"/>
    <w:rPr>
      <w:lang w:eastAsia="en-US"/>
    </w:rPr>
  </w:style>
  <w:style w:type="paragraph" w:styleId="Footer">
    <w:name w:val="footer"/>
    <w:basedOn w:val="Normal"/>
    <w:link w:val="FooterChar"/>
    <w:uiPriority w:val="99"/>
    <w:locked/>
    <w:rsid w:val="007D5927"/>
    <w:pPr>
      <w:tabs>
        <w:tab w:val="center" w:pos="4153"/>
        <w:tab w:val="right" w:pos="8306"/>
      </w:tabs>
    </w:pPr>
  </w:style>
  <w:style w:type="character" w:customStyle="1" w:styleId="FooterChar">
    <w:name w:val="Footer Char"/>
    <w:basedOn w:val="DefaultParagraphFont"/>
    <w:link w:val="Footer"/>
    <w:uiPriority w:val="99"/>
    <w:semiHidden/>
    <w:rsid w:val="003B047B"/>
    <w:rPr>
      <w:lang w:eastAsia="en-US"/>
    </w:rPr>
  </w:style>
  <w:style w:type="character" w:styleId="PageNumber">
    <w:name w:val="page number"/>
    <w:basedOn w:val="DefaultParagraphFont"/>
    <w:uiPriority w:val="99"/>
    <w:locked/>
    <w:rsid w:val="007D5927"/>
    <w:rPr>
      <w:rFonts w:cs="Times New Roman"/>
    </w:rPr>
  </w:style>
  <w:style w:type="table" w:styleId="TableGrid">
    <w:name w:val="Table Grid"/>
    <w:basedOn w:val="TableNormal"/>
    <w:uiPriority w:val="99"/>
    <w:locked/>
    <w:rsid w:val="00D25890"/>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35</cp:revision>
  <cp:lastPrinted>2016-02-08T14:33:00Z</cp:lastPrinted>
  <dcterms:created xsi:type="dcterms:W3CDTF">2023-12-15T16:03:00Z</dcterms:created>
  <dcterms:modified xsi:type="dcterms:W3CDTF">2023-12-15T17:53:00Z</dcterms:modified>
</cp:coreProperties>
</file>