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DA1" w:rsidRDefault="009D7DA1" w:rsidP="00017D89">
      <w:pPr>
        <w:spacing w:after="0"/>
        <w:rPr>
          <w:rFonts w:ascii="Times New Roman" w:hAnsi="Times New Roman"/>
          <w:sz w:val="48"/>
          <w:szCs w:val="48"/>
        </w:rPr>
      </w:pPr>
      <w:r w:rsidRPr="00017D89">
        <w:rPr>
          <w:rFonts w:ascii="Times New Roman" w:hAnsi="Times New Roman"/>
          <w:sz w:val="48"/>
          <w:szCs w:val="48"/>
        </w:rPr>
        <w:t>BRISTON PARISH COUNCIL</w:t>
      </w:r>
    </w:p>
    <w:p w:rsidR="009D7DA1" w:rsidRDefault="009D7DA1" w:rsidP="00017D89">
      <w:pPr>
        <w:spacing w:after="0"/>
        <w:rPr>
          <w:rFonts w:ascii="Times New Roman" w:hAnsi="Times New Roman"/>
          <w:sz w:val="28"/>
          <w:szCs w:val="28"/>
        </w:rPr>
      </w:pPr>
      <w:r>
        <w:rPr>
          <w:rFonts w:ascii="Times New Roman" w:hAnsi="Times New Roman"/>
          <w:sz w:val="28"/>
          <w:szCs w:val="28"/>
        </w:rPr>
        <w:t>The Parish Office</w:t>
      </w:r>
    </w:p>
    <w:p w:rsidR="009D7DA1" w:rsidRDefault="009D7DA1"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9D7DA1" w:rsidRDefault="009D7DA1"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9D7DA1" w:rsidRDefault="009D7DA1" w:rsidP="00017D89">
      <w:pPr>
        <w:spacing w:after="0"/>
        <w:rPr>
          <w:rFonts w:ascii="Times New Roman" w:hAnsi="Times New Roman"/>
          <w:sz w:val="28"/>
          <w:szCs w:val="28"/>
        </w:rPr>
      </w:pPr>
      <w:r>
        <w:rPr>
          <w:rFonts w:ascii="Times New Roman" w:hAnsi="Times New Roman"/>
          <w:sz w:val="28"/>
          <w:szCs w:val="28"/>
        </w:rPr>
        <w:t>Telephone: 01263 862638</w:t>
      </w:r>
    </w:p>
    <w:p w:rsidR="009D7DA1" w:rsidRPr="00283CAC" w:rsidRDefault="009D7DA1"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9D7DA1" w:rsidRDefault="009D7DA1"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9D7DA1" w:rsidRDefault="009D7DA1" w:rsidP="006F4D1D">
      <w:pPr>
        <w:spacing w:after="0"/>
        <w:jc w:val="left"/>
        <w:rPr>
          <w:sz w:val="24"/>
          <w:szCs w:val="24"/>
        </w:rPr>
      </w:pPr>
    </w:p>
    <w:p w:rsidR="009D7DA1" w:rsidRDefault="009D7DA1" w:rsidP="006F4D1D">
      <w:pPr>
        <w:spacing w:after="0"/>
        <w:jc w:val="left"/>
      </w:pPr>
      <w:r>
        <w:t>Minutes of the meeting of Briston Parish Council held on Monday 11 March 2024 in the Copeman Centre, Briston at 7pm</w:t>
      </w:r>
    </w:p>
    <w:p w:rsidR="009D7DA1" w:rsidRDefault="009D7DA1" w:rsidP="006F4D1D">
      <w:pPr>
        <w:spacing w:after="0"/>
        <w:jc w:val="left"/>
      </w:pPr>
    </w:p>
    <w:p w:rsidR="009D7DA1" w:rsidRDefault="009D7DA1" w:rsidP="006F4D1D">
      <w:pPr>
        <w:spacing w:after="0"/>
        <w:jc w:val="left"/>
      </w:pPr>
      <w:r>
        <w:t>Present:</w:t>
      </w:r>
      <w:r>
        <w:tab/>
        <w:t>Cllr Arthur Kidd</w:t>
      </w:r>
      <w:r>
        <w:tab/>
      </w:r>
      <w:r>
        <w:tab/>
      </w:r>
      <w:r>
        <w:tab/>
        <w:t>Chairman</w:t>
      </w:r>
    </w:p>
    <w:p w:rsidR="009D7DA1" w:rsidRDefault="009D7DA1" w:rsidP="006F4D1D">
      <w:pPr>
        <w:spacing w:after="0"/>
        <w:jc w:val="left"/>
      </w:pPr>
      <w:r>
        <w:tab/>
      </w:r>
      <w:r>
        <w:tab/>
        <w:t>Cllr Mrs Tracey Kidd</w:t>
      </w:r>
    </w:p>
    <w:p w:rsidR="009D7DA1" w:rsidRDefault="009D7DA1" w:rsidP="006F4D1D">
      <w:pPr>
        <w:spacing w:after="0"/>
        <w:jc w:val="left"/>
      </w:pPr>
      <w:r>
        <w:tab/>
      </w:r>
      <w:r>
        <w:tab/>
        <w:t>Cllr Ms Becky High</w:t>
      </w:r>
    </w:p>
    <w:p w:rsidR="009D7DA1" w:rsidRDefault="009D7DA1" w:rsidP="006F4D1D">
      <w:pPr>
        <w:spacing w:after="0"/>
        <w:jc w:val="left"/>
      </w:pPr>
      <w:r>
        <w:tab/>
      </w:r>
      <w:r>
        <w:tab/>
        <w:t>Cllr Mrs Ava Graves</w:t>
      </w:r>
    </w:p>
    <w:p w:rsidR="009D7DA1" w:rsidRDefault="009D7DA1" w:rsidP="006F4D1D">
      <w:pPr>
        <w:spacing w:after="0"/>
        <w:jc w:val="left"/>
      </w:pPr>
      <w:r>
        <w:tab/>
      </w:r>
      <w:r>
        <w:tab/>
        <w:t>Cllr Maurice Gray</w:t>
      </w:r>
    </w:p>
    <w:p w:rsidR="009D7DA1" w:rsidRDefault="009D7DA1" w:rsidP="006F4D1D">
      <w:pPr>
        <w:spacing w:after="0"/>
        <w:jc w:val="left"/>
      </w:pPr>
      <w:r>
        <w:tab/>
      </w:r>
      <w:r>
        <w:tab/>
        <w:t>Cllr John Davies</w:t>
      </w:r>
    </w:p>
    <w:p w:rsidR="009D7DA1" w:rsidRDefault="009D7DA1" w:rsidP="006F4D1D">
      <w:pPr>
        <w:spacing w:after="0"/>
        <w:jc w:val="left"/>
      </w:pPr>
    </w:p>
    <w:p w:rsidR="009D7DA1" w:rsidRDefault="009D7DA1" w:rsidP="006F4D1D">
      <w:pPr>
        <w:spacing w:after="0"/>
        <w:jc w:val="left"/>
      </w:pPr>
      <w:r>
        <w:t>Clerk:</w:t>
      </w:r>
      <w:r>
        <w:tab/>
      </w:r>
      <w:r>
        <w:tab/>
        <w:t>Mrs Jenny English</w:t>
      </w:r>
    </w:p>
    <w:p w:rsidR="009D7DA1" w:rsidRDefault="009D7DA1" w:rsidP="006F4D1D">
      <w:pPr>
        <w:spacing w:after="0"/>
        <w:jc w:val="left"/>
      </w:pPr>
    </w:p>
    <w:p w:rsidR="009D7DA1" w:rsidRDefault="009D7DA1" w:rsidP="00322457">
      <w:pPr>
        <w:spacing w:after="0"/>
        <w:jc w:val="left"/>
        <w:rPr>
          <w:b/>
          <w:noProof/>
        </w:rPr>
      </w:pPr>
      <w:r w:rsidRPr="00322457">
        <w:rPr>
          <w:b/>
        </w:rPr>
        <w:t xml:space="preserve">2024/225 </w:t>
      </w:r>
      <w:r w:rsidRPr="00322457">
        <w:rPr>
          <w:b/>
          <w:noProof/>
        </w:rPr>
        <w:t>To receive and accept apologies for absence</w:t>
      </w:r>
    </w:p>
    <w:p w:rsidR="009D7DA1" w:rsidRDefault="009D7DA1" w:rsidP="00322457">
      <w:pPr>
        <w:spacing w:after="0"/>
        <w:jc w:val="left"/>
        <w:rPr>
          <w:noProof/>
        </w:rPr>
      </w:pPr>
      <w:r>
        <w:rPr>
          <w:noProof/>
        </w:rPr>
        <w:t>Cllr Simon Twiddy</w:t>
      </w:r>
    </w:p>
    <w:p w:rsidR="009D7DA1" w:rsidRDefault="009D7DA1" w:rsidP="00322457">
      <w:pPr>
        <w:spacing w:after="0"/>
        <w:jc w:val="left"/>
        <w:rPr>
          <w:noProof/>
        </w:rPr>
      </w:pPr>
      <w:r>
        <w:rPr>
          <w:noProof/>
        </w:rPr>
        <w:t>The clerk reported that the following councillors had resigned: Mrs Mel Kibblewhite, Mr David Kibblewhite, Mrs Sandra Frosdick, Mr Michael Frosdick and Mr Nigel St Quintin.  She had informed Electoral Services at North Norfolk District Council who had sent out ‘Notice of Vacancy’ posters which she had displayed on notice boards.</w:t>
      </w:r>
    </w:p>
    <w:p w:rsidR="009D7DA1" w:rsidRDefault="009D7DA1" w:rsidP="00322457">
      <w:pPr>
        <w:spacing w:after="0"/>
        <w:jc w:val="left"/>
        <w:rPr>
          <w:noProof/>
        </w:rPr>
      </w:pPr>
    </w:p>
    <w:p w:rsidR="009D7DA1" w:rsidRDefault="009D7DA1" w:rsidP="00322457">
      <w:pPr>
        <w:spacing w:after="0"/>
        <w:jc w:val="left"/>
        <w:rPr>
          <w:b/>
          <w:noProof/>
        </w:rPr>
      </w:pPr>
      <w:r w:rsidRPr="00BD1EFB">
        <w:rPr>
          <w:b/>
          <w:noProof/>
        </w:rPr>
        <w:t>2024/226 To record declarations of interest from members on any items on the agenda</w:t>
      </w:r>
    </w:p>
    <w:p w:rsidR="009D7DA1" w:rsidRDefault="009D7DA1" w:rsidP="00322457">
      <w:pPr>
        <w:spacing w:after="0"/>
        <w:jc w:val="left"/>
        <w:rPr>
          <w:noProof/>
        </w:rPr>
      </w:pPr>
      <w:r>
        <w:rPr>
          <w:noProof/>
        </w:rPr>
        <w:t>None</w:t>
      </w:r>
    </w:p>
    <w:p w:rsidR="009D7DA1" w:rsidRDefault="009D7DA1" w:rsidP="00322457">
      <w:pPr>
        <w:spacing w:after="0"/>
        <w:jc w:val="left"/>
        <w:rPr>
          <w:noProof/>
        </w:rPr>
      </w:pPr>
    </w:p>
    <w:p w:rsidR="009D7DA1" w:rsidRDefault="009D7DA1" w:rsidP="00322457">
      <w:pPr>
        <w:spacing w:after="0"/>
        <w:jc w:val="left"/>
        <w:rPr>
          <w:b/>
          <w:noProof/>
        </w:rPr>
      </w:pPr>
      <w:r w:rsidRPr="00BD1EFB">
        <w:rPr>
          <w:b/>
          <w:noProof/>
        </w:rPr>
        <w:t>2024/227 To approve the minutes of the meeting held on Monday 12 February 2024</w:t>
      </w:r>
    </w:p>
    <w:p w:rsidR="009D7DA1" w:rsidRDefault="009D7DA1" w:rsidP="00322457">
      <w:pPr>
        <w:spacing w:after="0"/>
        <w:jc w:val="left"/>
        <w:rPr>
          <w:b/>
          <w:noProof/>
        </w:rPr>
      </w:pPr>
      <w:r>
        <w:rPr>
          <w:noProof/>
        </w:rPr>
        <w:t>Proposed Cllr Mrs Kidd, seconded Cllr Davies</w:t>
      </w:r>
      <w:r>
        <w:rPr>
          <w:noProof/>
        </w:rPr>
        <w:tab/>
      </w:r>
      <w:r>
        <w:rPr>
          <w:noProof/>
        </w:rPr>
        <w:tab/>
      </w:r>
      <w:r>
        <w:rPr>
          <w:noProof/>
        </w:rPr>
        <w:tab/>
      </w:r>
      <w:r>
        <w:rPr>
          <w:noProof/>
        </w:rPr>
        <w:tab/>
      </w:r>
      <w:r>
        <w:rPr>
          <w:noProof/>
        </w:rPr>
        <w:tab/>
      </w:r>
      <w:r>
        <w:rPr>
          <w:b/>
          <w:noProof/>
        </w:rPr>
        <w:t>Approved</w:t>
      </w:r>
    </w:p>
    <w:p w:rsidR="009D7DA1" w:rsidRDefault="009D7DA1" w:rsidP="00322457">
      <w:pPr>
        <w:spacing w:after="0"/>
        <w:jc w:val="left"/>
        <w:rPr>
          <w:b/>
          <w:noProof/>
        </w:rPr>
      </w:pPr>
    </w:p>
    <w:p w:rsidR="009D7DA1" w:rsidRDefault="009D7DA1" w:rsidP="00E2051E">
      <w:pPr>
        <w:spacing w:after="0"/>
        <w:jc w:val="left"/>
        <w:rPr>
          <w:b/>
          <w:noProof/>
        </w:rPr>
      </w:pPr>
      <w:r w:rsidRPr="00E2051E">
        <w:rPr>
          <w:b/>
          <w:noProof/>
        </w:rPr>
        <w:t>2024/228 To invite public participation including reports from the County Councillor, District Councillor and SNT representative</w:t>
      </w:r>
    </w:p>
    <w:p w:rsidR="009D7DA1" w:rsidRDefault="009D7DA1" w:rsidP="00E2051E">
      <w:pPr>
        <w:spacing w:after="0"/>
        <w:jc w:val="left"/>
        <w:rPr>
          <w:b/>
          <w:noProof/>
        </w:rPr>
      </w:pPr>
      <w:r w:rsidRPr="001252D1">
        <w:rPr>
          <w:noProof/>
        </w:rPr>
        <w:t xml:space="preserve">County </w:t>
      </w:r>
      <w:r>
        <w:rPr>
          <w:noProof/>
        </w:rPr>
        <w:t>Councillor Steffan Aquarone gave a report.</w:t>
      </w:r>
    </w:p>
    <w:p w:rsidR="009D7DA1" w:rsidRDefault="009D7DA1" w:rsidP="00E2051E">
      <w:pPr>
        <w:spacing w:after="0"/>
        <w:jc w:val="left"/>
        <w:rPr>
          <w:noProof/>
        </w:rPr>
      </w:pPr>
      <w:r w:rsidRPr="007A4EC2">
        <w:rPr>
          <w:noProof/>
        </w:rPr>
        <w:t>A questio</w:t>
      </w:r>
      <w:r>
        <w:rPr>
          <w:noProof/>
        </w:rPr>
        <w:t>n was asked with regard to trees cut down on the Norwich Road which had been left on the verge, who would be clearing them away.  Cllr Aquarone will investigate with Norfolk County Council.</w:t>
      </w:r>
    </w:p>
    <w:p w:rsidR="009D7DA1" w:rsidRDefault="009D7DA1" w:rsidP="00E2051E">
      <w:pPr>
        <w:spacing w:after="0"/>
        <w:jc w:val="left"/>
        <w:rPr>
          <w:noProof/>
        </w:rPr>
      </w:pPr>
      <w:r>
        <w:rPr>
          <w:noProof/>
        </w:rPr>
        <w:t>District Councillor Andrew Fletcher reported that the council tax was going up.  Services would be maintained without any significent cutbacks.  There will be changes to the rubbish collection which will affect most Briston residents.  When he gets any further information on this he will send it to the clerk.  A food waste collection is being introduced and once he has more information he will send that to the clerk.  Cllr Fletcher also reported that small businesses can apply to North Norfolk District Council for kick start funding.  This is to help small businesses, who can’t get money from the banks to start up.  He reported that there are four First Responders who are dedicated to supporting this area but has no more information at present.  He expressed his personal gratitude to the councillors who had stepped down for their help in teaching him about the village and for their selflessness in work for the village.</w:t>
      </w:r>
    </w:p>
    <w:p w:rsidR="009D7DA1" w:rsidRDefault="009D7DA1" w:rsidP="00E2051E">
      <w:pPr>
        <w:spacing w:after="0"/>
        <w:jc w:val="left"/>
        <w:rPr>
          <w:noProof/>
        </w:rPr>
      </w:pPr>
      <w:r>
        <w:rPr>
          <w:noProof/>
        </w:rPr>
        <w:t>A member of the public asked about the amount of money raised at the firework event and the amount of precept.  The clerk will find this information and send it to him.</w:t>
      </w:r>
    </w:p>
    <w:p w:rsidR="009D7DA1" w:rsidRDefault="009D7DA1" w:rsidP="00E2051E">
      <w:pPr>
        <w:spacing w:after="0"/>
        <w:jc w:val="left"/>
        <w:rPr>
          <w:noProof/>
        </w:rPr>
      </w:pPr>
    </w:p>
    <w:p w:rsidR="009D7DA1" w:rsidRDefault="009D7DA1" w:rsidP="00E2051E">
      <w:pPr>
        <w:spacing w:after="0"/>
        <w:jc w:val="left"/>
        <w:rPr>
          <w:b/>
          <w:noProof/>
        </w:rPr>
      </w:pPr>
      <w:r w:rsidRPr="0099480B">
        <w:rPr>
          <w:b/>
          <w:noProof/>
        </w:rPr>
        <w:t>2024/</w:t>
      </w:r>
      <w:r>
        <w:rPr>
          <w:b/>
          <w:noProof/>
        </w:rPr>
        <w:t>229</w:t>
      </w:r>
      <w:r w:rsidRPr="0099480B">
        <w:rPr>
          <w:b/>
          <w:noProof/>
        </w:rPr>
        <w:t xml:space="preserve"> To discuss matters arising from the minutes of the Briston Parish Council meeting held on 12 February 2024       </w:t>
      </w:r>
    </w:p>
    <w:p w:rsidR="009D7DA1" w:rsidRDefault="009D7DA1" w:rsidP="00E2051E">
      <w:pPr>
        <w:spacing w:after="0"/>
        <w:jc w:val="left"/>
        <w:rPr>
          <w:noProof/>
        </w:rPr>
      </w:pPr>
      <w:r w:rsidRPr="0070104E">
        <w:rPr>
          <w:noProof/>
        </w:rPr>
        <w:t>2024/218</w:t>
      </w:r>
      <w:r>
        <w:rPr>
          <w:noProof/>
        </w:rPr>
        <w:t xml:space="preserve">  The clerk reported that she had not put this item on the agenda as the end of year was coming up with the internal and external audit and March was not a good time to change banks because of this.</w:t>
      </w:r>
    </w:p>
    <w:p w:rsidR="009D7DA1" w:rsidRDefault="009D7DA1" w:rsidP="00E2051E">
      <w:pPr>
        <w:spacing w:after="0"/>
        <w:jc w:val="left"/>
        <w:rPr>
          <w:noProof/>
        </w:rPr>
      </w:pPr>
      <w:r>
        <w:rPr>
          <w:noProof/>
        </w:rPr>
        <w:t xml:space="preserve">2024/213  The clerk reported that Glaven Caring had offered to come and do a presentation about the services they offer.  She had invited them to the Annual Parish Meeting.  It was also suggested that Anna Clarke, Community Housing Enabler at North Norfolk District Council be invited.  Refreshments will be served at this event </w:t>
      </w:r>
    </w:p>
    <w:p w:rsidR="009D7DA1" w:rsidRDefault="009D7DA1" w:rsidP="00E2051E">
      <w:pPr>
        <w:spacing w:after="0"/>
        <w:jc w:val="left"/>
        <w:rPr>
          <w:noProof/>
        </w:rPr>
      </w:pPr>
    </w:p>
    <w:p w:rsidR="009D7DA1" w:rsidRPr="001112A7" w:rsidRDefault="009D7DA1" w:rsidP="001112A7">
      <w:pPr>
        <w:spacing w:after="0"/>
        <w:jc w:val="left"/>
        <w:rPr>
          <w:b/>
          <w:noProof/>
        </w:rPr>
      </w:pPr>
      <w:r w:rsidRPr="001112A7">
        <w:rPr>
          <w:b/>
          <w:noProof/>
        </w:rPr>
        <w:t>2024/230 To consider and make observations on the following planning applications and any more which may be received:</w:t>
      </w:r>
    </w:p>
    <w:p w:rsidR="009D7DA1" w:rsidRPr="001112A7" w:rsidRDefault="009D7DA1" w:rsidP="001112A7">
      <w:pPr>
        <w:spacing w:after="0"/>
        <w:jc w:val="left"/>
        <w:rPr>
          <w:b/>
          <w:noProof/>
        </w:rPr>
      </w:pPr>
      <w:r>
        <w:rPr>
          <w:b/>
          <w:noProof/>
        </w:rPr>
        <w:t xml:space="preserve">PF/24/0319 </w:t>
      </w:r>
      <w:r w:rsidRPr="001112A7">
        <w:rPr>
          <w:b/>
          <w:noProof/>
        </w:rPr>
        <w:t>Mollys Cottage, 149 Hall Street, Briston, Melton Constable, Norfolk NR24 2LQ</w:t>
      </w:r>
    </w:p>
    <w:p w:rsidR="009D7DA1" w:rsidRDefault="009D7DA1" w:rsidP="001112A7">
      <w:pPr>
        <w:spacing w:after="0"/>
        <w:jc w:val="left"/>
        <w:rPr>
          <w:b/>
          <w:noProof/>
        </w:rPr>
      </w:pPr>
      <w:r w:rsidRPr="001112A7">
        <w:rPr>
          <w:b/>
          <w:noProof/>
        </w:rPr>
        <w:t>Detached dwelling house with access and associated works</w:t>
      </w:r>
    </w:p>
    <w:p w:rsidR="009D7DA1" w:rsidRPr="001278BA" w:rsidRDefault="009D7DA1" w:rsidP="001112A7">
      <w:pPr>
        <w:spacing w:after="0"/>
        <w:jc w:val="left"/>
        <w:rPr>
          <w:noProof/>
        </w:rPr>
      </w:pPr>
      <w:r>
        <w:rPr>
          <w:noProof/>
        </w:rPr>
        <w:t>No objection or comment</w:t>
      </w:r>
    </w:p>
    <w:p w:rsidR="009D7DA1" w:rsidRPr="001112A7" w:rsidRDefault="009D7DA1" w:rsidP="001112A7">
      <w:pPr>
        <w:spacing w:after="0"/>
        <w:jc w:val="left"/>
        <w:rPr>
          <w:b/>
          <w:noProof/>
        </w:rPr>
      </w:pPr>
      <w:r>
        <w:rPr>
          <w:b/>
          <w:noProof/>
        </w:rPr>
        <w:t xml:space="preserve">PF/24/0327 </w:t>
      </w:r>
      <w:r w:rsidRPr="001112A7">
        <w:rPr>
          <w:b/>
          <w:noProof/>
        </w:rPr>
        <w:t>130 Hall Street, Briston, Melton Constable, Norfolk NR24 2LQ</w:t>
      </w:r>
    </w:p>
    <w:p w:rsidR="009D7DA1" w:rsidRDefault="009D7DA1" w:rsidP="001112A7">
      <w:pPr>
        <w:spacing w:after="0"/>
        <w:jc w:val="left"/>
        <w:rPr>
          <w:b/>
          <w:noProof/>
        </w:rPr>
      </w:pPr>
      <w:r w:rsidRPr="001112A7">
        <w:rPr>
          <w:b/>
          <w:noProof/>
        </w:rPr>
        <w:t>Erection of single-storey front extension</w:t>
      </w:r>
    </w:p>
    <w:p w:rsidR="009D7DA1" w:rsidRPr="001278BA" w:rsidRDefault="009D7DA1" w:rsidP="001112A7">
      <w:pPr>
        <w:spacing w:after="0"/>
        <w:jc w:val="left"/>
        <w:rPr>
          <w:noProof/>
        </w:rPr>
      </w:pPr>
      <w:r w:rsidRPr="001278BA">
        <w:rPr>
          <w:noProof/>
        </w:rPr>
        <w:t>No objection or comment</w:t>
      </w:r>
    </w:p>
    <w:p w:rsidR="009D7DA1" w:rsidRPr="001112A7" w:rsidRDefault="009D7DA1" w:rsidP="001112A7">
      <w:pPr>
        <w:spacing w:after="0"/>
        <w:jc w:val="left"/>
        <w:rPr>
          <w:b/>
          <w:noProof/>
        </w:rPr>
      </w:pPr>
      <w:r>
        <w:rPr>
          <w:b/>
          <w:noProof/>
        </w:rPr>
        <w:t xml:space="preserve">PF/24/0326 </w:t>
      </w:r>
      <w:r w:rsidRPr="001112A7">
        <w:rPr>
          <w:b/>
          <w:noProof/>
        </w:rPr>
        <w:t>12 Mill Road, Briston, Melton Constable, Norfolk NR24 2JF</w:t>
      </w:r>
    </w:p>
    <w:p w:rsidR="009D7DA1" w:rsidRDefault="009D7DA1" w:rsidP="001112A7">
      <w:pPr>
        <w:spacing w:after="0"/>
        <w:jc w:val="left"/>
        <w:rPr>
          <w:b/>
          <w:noProof/>
        </w:rPr>
      </w:pPr>
      <w:r w:rsidRPr="001112A7">
        <w:rPr>
          <w:b/>
          <w:noProof/>
        </w:rPr>
        <w:t xml:space="preserve">Replacement dwelling </w:t>
      </w:r>
    </w:p>
    <w:p w:rsidR="009D7DA1" w:rsidRDefault="009D7DA1" w:rsidP="001112A7">
      <w:pPr>
        <w:spacing w:after="0"/>
        <w:jc w:val="left"/>
        <w:rPr>
          <w:noProof/>
        </w:rPr>
      </w:pPr>
      <w:r w:rsidRPr="001278BA">
        <w:rPr>
          <w:noProof/>
        </w:rPr>
        <w:t>Supports the application</w:t>
      </w:r>
    </w:p>
    <w:p w:rsidR="009D7DA1" w:rsidRDefault="009D7DA1" w:rsidP="001112A7">
      <w:pPr>
        <w:spacing w:after="0"/>
        <w:jc w:val="left"/>
        <w:rPr>
          <w:noProof/>
        </w:rPr>
      </w:pPr>
      <w:r>
        <w:rPr>
          <w:noProof/>
        </w:rPr>
        <w:t>The clerk reported that PF/24/0025 The Three Horseshoes – formation of new door and blocking up of existing kitchen door had been approved.</w:t>
      </w:r>
    </w:p>
    <w:p w:rsidR="009D7DA1" w:rsidRDefault="009D7DA1" w:rsidP="001112A7">
      <w:pPr>
        <w:spacing w:after="0"/>
        <w:jc w:val="left"/>
        <w:rPr>
          <w:noProof/>
        </w:rPr>
      </w:pPr>
    </w:p>
    <w:p w:rsidR="009D7DA1" w:rsidRDefault="009D7DA1" w:rsidP="001112A7">
      <w:pPr>
        <w:spacing w:after="0"/>
        <w:jc w:val="left"/>
        <w:rPr>
          <w:b/>
          <w:noProof/>
        </w:rPr>
      </w:pPr>
      <w:r w:rsidRPr="00DF7265">
        <w:rPr>
          <w:b/>
          <w:noProof/>
        </w:rPr>
        <w:t>2024/231 To set up a Personnel Committee for Briston Parish Council</w:t>
      </w:r>
    </w:p>
    <w:p w:rsidR="009D7DA1" w:rsidRDefault="009D7DA1" w:rsidP="001112A7">
      <w:pPr>
        <w:spacing w:after="0"/>
        <w:jc w:val="left"/>
        <w:rPr>
          <w:noProof/>
        </w:rPr>
      </w:pPr>
      <w:r w:rsidRPr="00DF7265">
        <w:rPr>
          <w:noProof/>
        </w:rPr>
        <w:t>This item was deferred until more councillors have been elected/co-opted</w:t>
      </w:r>
    </w:p>
    <w:p w:rsidR="009D7DA1" w:rsidRDefault="009D7DA1" w:rsidP="001112A7">
      <w:pPr>
        <w:spacing w:after="0"/>
        <w:jc w:val="left"/>
        <w:rPr>
          <w:noProof/>
        </w:rPr>
      </w:pPr>
    </w:p>
    <w:p w:rsidR="009D7DA1" w:rsidRDefault="009D7DA1" w:rsidP="00DF7265">
      <w:pPr>
        <w:spacing w:after="0"/>
        <w:jc w:val="left"/>
        <w:rPr>
          <w:b/>
          <w:noProof/>
        </w:rPr>
      </w:pPr>
      <w:r w:rsidRPr="00DF7265">
        <w:rPr>
          <w:b/>
          <w:noProof/>
        </w:rPr>
        <w:t xml:space="preserve">2024/232 To discuss and award the grass cutting contract for 2024 for the open spaces owned by Briston Parish Council and the churchyard and Salvation Army </w:t>
      </w:r>
    </w:p>
    <w:p w:rsidR="009D7DA1" w:rsidRDefault="009D7DA1" w:rsidP="00DF7265">
      <w:pPr>
        <w:spacing w:after="0"/>
        <w:jc w:val="left"/>
        <w:rPr>
          <w:noProof/>
        </w:rPr>
      </w:pPr>
      <w:r>
        <w:rPr>
          <w:noProof/>
        </w:rPr>
        <w:t>After all the quotes had been assessed and a discussion has taken place it was agreed to award the contract to Top Garden Services at a cost of £9,826.28 for the parish council’s open spaces and £2,400 for the church yard, car park and Salvation Army.</w:t>
      </w:r>
    </w:p>
    <w:p w:rsidR="009D7DA1" w:rsidRDefault="009D7DA1" w:rsidP="00DF7265">
      <w:pPr>
        <w:spacing w:after="0"/>
        <w:jc w:val="left"/>
        <w:rPr>
          <w:b/>
          <w:noProof/>
        </w:rPr>
      </w:pPr>
      <w:r>
        <w:rPr>
          <w:noProof/>
        </w:rPr>
        <w:t>Proposed Cllr Ms High, seconded Cllr Mrs Kidd.</w:t>
      </w:r>
      <w:r>
        <w:rPr>
          <w:noProof/>
        </w:rPr>
        <w:tab/>
      </w:r>
      <w:r>
        <w:rPr>
          <w:noProof/>
        </w:rPr>
        <w:tab/>
      </w:r>
      <w:r>
        <w:rPr>
          <w:noProof/>
        </w:rPr>
        <w:tab/>
      </w:r>
      <w:r>
        <w:rPr>
          <w:noProof/>
        </w:rPr>
        <w:tab/>
      </w:r>
      <w:r>
        <w:rPr>
          <w:b/>
          <w:noProof/>
        </w:rPr>
        <w:t>Approved with 1 against</w:t>
      </w:r>
    </w:p>
    <w:p w:rsidR="009D7DA1" w:rsidRDefault="009D7DA1" w:rsidP="00DF7265">
      <w:pPr>
        <w:spacing w:after="0"/>
        <w:jc w:val="left"/>
        <w:rPr>
          <w:b/>
          <w:noProof/>
        </w:rPr>
      </w:pPr>
    </w:p>
    <w:p w:rsidR="009D7DA1" w:rsidRDefault="009D7DA1" w:rsidP="00DF7265">
      <w:pPr>
        <w:spacing w:after="0"/>
        <w:jc w:val="left"/>
        <w:rPr>
          <w:b/>
          <w:noProof/>
        </w:rPr>
      </w:pPr>
      <w:r>
        <w:rPr>
          <w:b/>
          <w:noProof/>
        </w:rPr>
        <w:t xml:space="preserve">2024/233 </w:t>
      </w:r>
      <w:r w:rsidRPr="000D0D13">
        <w:rPr>
          <w:b/>
          <w:noProof/>
        </w:rPr>
        <w:t>To approve a request for the Little Seaford Truck to set up regularly on the village green</w:t>
      </w:r>
    </w:p>
    <w:p w:rsidR="009D7DA1" w:rsidRDefault="009D7DA1" w:rsidP="00DF7265">
      <w:pPr>
        <w:spacing w:after="0"/>
        <w:jc w:val="left"/>
        <w:rPr>
          <w:noProof/>
        </w:rPr>
      </w:pPr>
      <w:r>
        <w:rPr>
          <w:noProof/>
        </w:rPr>
        <w:t>Cllr High reported that the Little Seaford Truck would like to come to Briston as there was no longer a fish shop in the village.  The truck is self contained and does not need a power supply.  It would set up near the shelter on the village green.</w:t>
      </w:r>
    </w:p>
    <w:p w:rsidR="009D7DA1" w:rsidRDefault="009D7DA1" w:rsidP="00DF7265">
      <w:pPr>
        <w:spacing w:after="0"/>
        <w:jc w:val="left"/>
        <w:rPr>
          <w:b/>
          <w:noProof/>
        </w:rPr>
      </w:pPr>
      <w:r>
        <w:rPr>
          <w:noProof/>
        </w:rPr>
        <w:t>Proposed Cllr Ms High.  Seconded Cllr Gray</w:t>
      </w:r>
      <w:r>
        <w:rPr>
          <w:noProof/>
        </w:rPr>
        <w:tab/>
      </w:r>
      <w:r>
        <w:rPr>
          <w:noProof/>
        </w:rPr>
        <w:tab/>
      </w:r>
      <w:r>
        <w:rPr>
          <w:noProof/>
        </w:rPr>
        <w:tab/>
      </w:r>
      <w:r>
        <w:rPr>
          <w:noProof/>
        </w:rPr>
        <w:tab/>
      </w:r>
      <w:r>
        <w:rPr>
          <w:b/>
          <w:noProof/>
        </w:rPr>
        <w:t>Approved</w:t>
      </w:r>
    </w:p>
    <w:p w:rsidR="009D7DA1" w:rsidRDefault="009D7DA1" w:rsidP="00DF7265">
      <w:pPr>
        <w:spacing w:after="0"/>
        <w:jc w:val="left"/>
        <w:rPr>
          <w:noProof/>
        </w:rPr>
      </w:pPr>
      <w:r>
        <w:rPr>
          <w:noProof/>
        </w:rPr>
        <w:t>Cllr Ms High will contact the Little Seaford Truck to sort out dates and times.</w:t>
      </w:r>
    </w:p>
    <w:p w:rsidR="009D7DA1" w:rsidRDefault="009D7DA1" w:rsidP="00DF7265">
      <w:pPr>
        <w:spacing w:after="0"/>
        <w:jc w:val="left"/>
        <w:rPr>
          <w:noProof/>
        </w:rPr>
      </w:pPr>
    </w:p>
    <w:p w:rsidR="009D7DA1" w:rsidRDefault="009D7DA1" w:rsidP="00AD0E9E">
      <w:pPr>
        <w:spacing w:after="0"/>
        <w:jc w:val="left"/>
        <w:rPr>
          <w:b/>
          <w:noProof/>
        </w:rPr>
      </w:pPr>
      <w:r w:rsidRPr="00AD0E9E">
        <w:rPr>
          <w:b/>
          <w:noProof/>
        </w:rPr>
        <w:t>2024/234 To discuss a request for the Gala Working Party for a payment from the parish council of £1,500 towards costs</w:t>
      </w:r>
    </w:p>
    <w:p w:rsidR="009D7DA1" w:rsidRDefault="009D7DA1" w:rsidP="00DF7265">
      <w:pPr>
        <w:spacing w:after="0"/>
        <w:jc w:val="left"/>
        <w:rPr>
          <w:noProof/>
        </w:rPr>
      </w:pPr>
      <w:r>
        <w:rPr>
          <w:noProof/>
        </w:rPr>
        <w:t>Cllrs Mrs Kidd and Ms High reported that this was to mainly cover costs for the music entertainment as a lot of the other attractions were coming free of charge such as the tug of war, car club, etc.  This would be the maximum cost incurred as the stalls, other than charities would be charged.  There will be fund raising buckets on the day to help fund next years Gala.</w:t>
      </w:r>
    </w:p>
    <w:p w:rsidR="009D7DA1" w:rsidRDefault="009D7DA1" w:rsidP="00DF7265">
      <w:pPr>
        <w:spacing w:after="0"/>
        <w:jc w:val="left"/>
        <w:rPr>
          <w:b/>
          <w:noProof/>
        </w:rPr>
      </w:pPr>
      <w:r>
        <w:rPr>
          <w:noProof/>
        </w:rPr>
        <w:t>Proposed Cllr Kidd.  Seconded Cllr Mrs Graves</w:t>
      </w:r>
      <w:r>
        <w:rPr>
          <w:noProof/>
        </w:rPr>
        <w:tab/>
      </w:r>
      <w:r>
        <w:rPr>
          <w:noProof/>
        </w:rPr>
        <w:tab/>
      </w:r>
      <w:r>
        <w:rPr>
          <w:noProof/>
        </w:rPr>
        <w:tab/>
      </w:r>
      <w:r>
        <w:rPr>
          <w:noProof/>
        </w:rPr>
        <w:tab/>
      </w:r>
      <w:r>
        <w:rPr>
          <w:b/>
          <w:noProof/>
        </w:rPr>
        <w:t>Approved</w:t>
      </w:r>
    </w:p>
    <w:p w:rsidR="009D7DA1" w:rsidRPr="00AD0E9E" w:rsidRDefault="009D7DA1" w:rsidP="00DF7265">
      <w:pPr>
        <w:spacing w:after="0"/>
        <w:jc w:val="left"/>
        <w:rPr>
          <w:b/>
          <w:noProof/>
        </w:rPr>
      </w:pPr>
    </w:p>
    <w:p w:rsidR="009D7DA1" w:rsidRDefault="009D7DA1" w:rsidP="001112A7">
      <w:pPr>
        <w:spacing w:after="0"/>
        <w:jc w:val="left"/>
        <w:rPr>
          <w:b/>
          <w:noProof/>
        </w:rPr>
      </w:pPr>
      <w:r w:rsidRPr="00AD0E9E">
        <w:rPr>
          <w:b/>
          <w:noProof/>
        </w:rPr>
        <w:t xml:space="preserve">2024/235 To approve the purchase of two D-Day flags of Peace  </w:t>
      </w:r>
    </w:p>
    <w:p w:rsidR="009D7DA1" w:rsidRDefault="009D7DA1" w:rsidP="001112A7">
      <w:pPr>
        <w:spacing w:after="0"/>
        <w:jc w:val="left"/>
        <w:rPr>
          <w:noProof/>
        </w:rPr>
      </w:pPr>
      <w:r>
        <w:rPr>
          <w:noProof/>
        </w:rPr>
        <w:t>The clerk said that these would be flown at the flag poles on the Church Street car park and Wellington Road.  They cost £10 each.</w:t>
      </w:r>
    </w:p>
    <w:p w:rsidR="009D7DA1" w:rsidRDefault="009D7DA1" w:rsidP="001112A7">
      <w:pPr>
        <w:spacing w:after="0"/>
        <w:jc w:val="left"/>
        <w:rPr>
          <w:b/>
          <w:noProof/>
        </w:rPr>
      </w:pPr>
      <w:r>
        <w:rPr>
          <w:noProof/>
        </w:rPr>
        <w:t>Proposed Cllr Mrs Kidd.  Seconded Cllr Ms High</w:t>
      </w:r>
      <w:r>
        <w:rPr>
          <w:noProof/>
        </w:rPr>
        <w:tab/>
      </w:r>
      <w:r>
        <w:rPr>
          <w:noProof/>
        </w:rPr>
        <w:tab/>
      </w:r>
      <w:r>
        <w:rPr>
          <w:noProof/>
        </w:rPr>
        <w:tab/>
      </w:r>
      <w:r>
        <w:rPr>
          <w:noProof/>
        </w:rPr>
        <w:tab/>
      </w:r>
      <w:r>
        <w:rPr>
          <w:b/>
          <w:noProof/>
        </w:rPr>
        <w:t>Approved</w:t>
      </w:r>
    </w:p>
    <w:p w:rsidR="009D7DA1" w:rsidRDefault="009D7DA1" w:rsidP="001112A7">
      <w:pPr>
        <w:spacing w:after="0"/>
        <w:jc w:val="left"/>
        <w:rPr>
          <w:b/>
          <w:noProof/>
        </w:rPr>
      </w:pPr>
    </w:p>
    <w:p w:rsidR="009D7DA1" w:rsidRDefault="009D7DA1" w:rsidP="00AD0E9E">
      <w:pPr>
        <w:spacing w:after="0"/>
        <w:ind w:left="720" w:hanging="720"/>
        <w:jc w:val="left"/>
        <w:rPr>
          <w:b/>
          <w:noProof/>
        </w:rPr>
      </w:pPr>
      <w:r>
        <w:rPr>
          <w:b/>
          <w:noProof/>
        </w:rPr>
        <w:t>2024/236</w:t>
      </w:r>
      <w:r w:rsidRPr="00AD0E9E">
        <w:rPr>
          <w:b/>
          <w:noProof/>
        </w:rPr>
        <w:t xml:space="preserve"> To approve applying for a free portrait of King Charles III to hang in the Parish Office</w:t>
      </w:r>
    </w:p>
    <w:p w:rsidR="009D7DA1" w:rsidRDefault="009D7DA1" w:rsidP="00AD0E9E">
      <w:pPr>
        <w:spacing w:after="0"/>
        <w:ind w:left="720" w:hanging="720"/>
        <w:jc w:val="left"/>
        <w:rPr>
          <w:b/>
          <w:noProof/>
        </w:rPr>
      </w:pPr>
      <w:r>
        <w:rPr>
          <w:noProof/>
        </w:rPr>
        <w:t>Proposed Cllr Mrs Kidd.  Seconded Cllr Kidd</w:t>
      </w:r>
      <w:r>
        <w:rPr>
          <w:noProof/>
        </w:rPr>
        <w:tab/>
      </w:r>
      <w:r>
        <w:rPr>
          <w:noProof/>
        </w:rPr>
        <w:tab/>
      </w:r>
      <w:r>
        <w:rPr>
          <w:noProof/>
        </w:rPr>
        <w:tab/>
      </w:r>
      <w:r>
        <w:rPr>
          <w:noProof/>
        </w:rPr>
        <w:tab/>
      </w:r>
      <w:r>
        <w:rPr>
          <w:b/>
          <w:noProof/>
        </w:rPr>
        <w:t>Approved</w:t>
      </w:r>
    </w:p>
    <w:p w:rsidR="009D7DA1" w:rsidRDefault="009D7DA1" w:rsidP="00AD0E9E">
      <w:pPr>
        <w:spacing w:after="0"/>
        <w:ind w:left="720" w:hanging="720"/>
        <w:jc w:val="left"/>
        <w:rPr>
          <w:b/>
          <w:noProof/>
        </w:rPr>
      </w:pPr>
    </w:p>
    <w:p w:rsidR="009D7DA1" w:rsidRDefault="009D7DA1" w:rsidP="00AD0E9E">
      <w:pPr>
        <w:spacing w:after="0"/>
        <w:ind w:left="720" w:hanging="720"/>
        <w:jc w:val="left"/>
        <w:rPr>
          <w:b/>
          <w:noProof/>
        </w:rPr>
      </w:pPr>
      <w:r>
        <w:rPr>
          <w:b/>
          <w:noProof/>
        </w:rPr>
        <w:t xml:space="preserve">2024/237 </w:t>
      </w:r>
      <w:r w:rsidRPr="00AD0E9E">
        <w:rPr>
          <w:b/>
          <w:noProof/>
        </w:rPr>
        <w:t>To discuss the allotment waiting list</w:t>
      </w:r>
    </w:p>
    <w:p w:rsidR="009D7DA1" w:rsidRDefault="009D7DA1" w:rsidP="00AD0E9E">
      <w:pPr>
        <w:spacing w:after="0"/>
        <w:jc w:val="left"/>
        <w:rPr>
          <w:noProof/>
        </w:rPr>
      </w:pPr>
      <w:r>
        <w:rPr>
          <w:noProof/>
        </w:rPr>
        <w:t>The clerk said that she had two people interested in an allotment.  At present, as the rents were still coming in she was not sure how many vacant plots there would be.</w:t>
      </w:r>
    </w:p>
    <w:p w:rsidR="009D7DA1" w:rsidRDefault="009D7DA1" w:rsidP="00AD0E9E">
      <w:pPr>
        <w:spacing w:after="0"/>
        <w:jc w:val="left"/>
        <w:rPr>
          <w:noProof/>
        </w:rPr>
      </w:pPr>
    </w:p>
    <w:p w:rsidR="009D7DA1" w:rsidRDefault="009D7DA1" w:rsidP="00AD0E9E">
      <w:pPr>
        <w:spacing w:after="0"/>
        <w:jc w:val="left"/>
        <w:rPr>
          <w:b/>
          <w:noProof/>
        </w:rPr>
      </w:pPr>
      <w:r w:rsidRPr="00836E41">
        <w:rPr>
          <w:b/>
          <w:noProof/>
        </w:rPr>
        <w:t>2024/238 To discuss the provision of a dog waste bin in Ridlands Road</w:t>
      </w:r>
    </w:p>
    <w:p w:rsidR="009D7DA1" w:rsidRDefault="009D7DA1" w:rsidP="00AD0E9E">
      <w:pPr>
        <w:spacing w:after="0"/>
        <w:jc w:val="left"/>
        <w:rPr>
          <w:noProof/>
        </w:rPr>
      </w:pPr>
      <w:r>
        <w:rPr>
          <w:noProof/>
        </w:rPr>
        <w:t>The clerk is waiting for costings from North Norfolk District Council.  Cllr Ms High will arrange a meeting with Andy Smith who is the Environmental Contracts Officer at North Norfolk District Council in relation to the siting of the bin.</w:t>
      </w:r>
    </w:p>
    <w:p w:rsidR="009D7DA1" w:rsidRDefault="009D7DA1" w:rsidP="00AD0E9E">
      <w:pPr>
        <w:spacing w:after="0"/>
        <w:jc w:val="left"/>
        <w:rPr>
          <w:noProof/>
        </w:rPr>
      </w:pPr>
    </w:p>
    <w:p w:rsidR="009D7DA1" w:rsidRDefault="009D7DA1" w:rsidP="00452009">
      <w:pPr>
        <w:spacing w:after="0"/>
        <w:ind w:left="720" w:hanging="720"/>
        <w:jc w:val="left"/>
        <w:rPr>
          <w:b/>
          <w:noProof/>
        </w:rPr>
      </w:pPr>
      <w:r w:rsidRPr="00452009">
        <w:rPr>
          <w:b/>
          <w:noProof/>
        </w:rPr>
        <w:t>2024/239 To approve the bank statement for February, the reconciliation and the payments for March</w:t>
      </w:r>
    </w:p>
    <w:p w:rsidR="009D7DA1" w:rsidRDefault="009D7DA1" w:rsidP="00452009">
      <w:pPr>
        <w:spacing w:after="0"/>
        <w:ind w:left="720" w:hanging="720"/>
        <w:jc w:val="left"/>
        <w:rPr>
          <w:b/>
          <w:noProof/>
        </w:rPr>
      </w:pPr>
      <w:r w:rsidRPr="00EE10CE">
        <w:rPr>
          <w:noProof/>
        </w:rPr>
        <w:t>Proposed</w:t>
      </w:r>
      <w:r>
        <w:rPr>
          <w:noProof/>
        </w:rPr>
        <w:t xml:space="preserve"> Cllr Mrs Graves, seconded Cllr Mrs Kidd</w:t>
      </w:r>
      <w:r>
        <w:rPr>
          <w:noProof/>
        </w:rPr>
        <w:tab/>
      </w:r>
      <w:r>
        <w:rPr>
          <w:noProof/>
        </w:rPr>
        <w:tab/>
      </w:r>
      <w:r>
        <w:rPr>
          <w:noProof/>
        </w:rPr>
        <w:tab/>
      </w:r>
      <w:r>
        <w:rPr>
          <w:b/>
          <w:noProof/>
        </w:rPr>
        <w:t>Approved</w:t>
      </w:r>
    </w:p>
    <w:p w:rsidR="009D7DA1" w:rsidRPr="000D4D79" w:rsidRDefault="009D7DA1" w:rsidP="000D4D79">
      <w:pPr>
        <w:spacing w:after="0"/>
        <w:jc w:val="left"/>
        <w:rPr>
          <w:noProof/>
        </w:rPr>
      </w:pPr>
      <w:r w:rsidRPr="000D4D79">
        <w:rPr>
          <w:noProof/>
        </w:rPr>
        <w:t xml:space="preserve">The clerk </w:t>
      </w:r>
      <w:r>
        <w:rPr>
          <w:noProof/>
        </w:rPr>
        <w:t>reported that she had had a long telephone conversation with SSE Energy Supply with regard to the £870.68 that they had taken for the supply of electricty to the village green.  This bill was clearly wrong as it usually came to about £43 for the month.  SSE agreed and will amend the bill and refund the money.</w:t>
      </w:r>
    </w:p>
    <w:p w:rsidR="009D7DA1" w:rsidRDefault="009D7DA1" w:rsidP="00452009">
      <w:pPr>
        <w:spacing w:after="0"/>
        <w:ind w:left="720" w:hanging="720"/>
        <w:jc w:val="left"/>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800"/>
        <w:gridCol w:w="1620"/>
        <w:gridCol w:w="1646"/>
      </w:tblGrid>
      <w:tr w:rsidR="009D7DA1" w:rsidTr="00AB3670">
        <w:tc>
          <w:tcPr>
            <w:tcW w:w="1548" w:type="dxa"/>
          </w:tcPr>
          <w:p w:rsidR="009D7DA1" w:rsidRDefault="009D7DA1" w:rsidP="00AB3670">
            <w:pPr>
              <w:spacing w:after="0"/>
              <w:jc w:val="left"/>
              <w:rPr>
                <w:noProof/>
              </w:rPr>
            </w:pPr>
            <w:r>
              <w:rPr>
                <w:noProof/>
              </w:rPr>
              <w:t>Date</w:t>
            </w:r>
          </w:p>
        </w:tc>
        <w:tc>
          <w:tcPr>
            <w:tcW w:w="3240" w:type="dxa"/>
          </w:tcPr>
          <w:p w:rsidR="009D7DA1" w:rsidRDefault="009D7DA1" w:rsidP="00AB3670">
            <w:pPr>
              <w:spacing w:after="0"/>
              <w:jc w:val="left"/>
              <w:rPr>
                <w:noProof/>
              </w:rPr>
            </w:pPr>
            <w:r>
              <w:rPr>
                <w:noProof/>
              </w:rPr>
              <w:t>Description</w:t>
            </w:r>
          </w:p>
        </w:tc>
        <w:tc>
          <w:tcPr>
            <w:tcW w:w="1800" w:type="dxa"/>
          </w:tcPr>
          <w:p w:rsidR="009D7DA1" w:rsidRDefault="009D7DA1" w:rsidP="00AB3670">
            <w:pPr>
              <w:spacing w:after="0"/>
              <w:jc w:val="left"/>
              <w:rPr>
                <w:noProof/>
              </w:rPr>
            </w:pPr>
            <w:r>
              <w:rPr>
                <w:noProof/>
              </w:rPr>
              <w:t>Money out £</w:t>
            </w:r>
          </w:p>
        </w:tc>
        <w:tc>
          <w:tcPr>
            <w:tcW w:w="1620" w:type="dxa"/>
          </w:tcPr>
          <w:p w:rsidR="009D7DA1" w:rsidRDefault="009D7DA1" w:rsidP="00AB3670">
            <w:pPr>
              <w:spacing w:after="0"/>
              <w:jc w:val="left"/>
              <w:rPr>
                <w:noProof/>
              </w:rPr>
            </w:pPr>
            <w:r>
              <w:rPr>
                <w:noProof/>
              </w:rPr>
              <w:t>Money in £</w:t>
            </w:r>
          </w:p>
        </w:tc>
        <w:tc>
          <w:tcPr>
            <w:tcW w:w="1646" w:type="dxa"/>
          </w:tcPr>
          <w:p w:rsidR="009D7DA1" w:rsidRDefault="009D7DA1" w:rsidP="00AB3670">
            <w:pPr>
              <w:spacing w:after="0"/>
              <w:jc w:val="left"/>
              <w:rPr>
                <w:noProof/>
              </w:rPr>
            </w:pPr>
            <w:r>
              <w:rPr>
                <w:noProof/>
              </w:rPr>
              <w:t>Balance £</w:t>
            </w:r>
          </w:p>
        </w:tc>
      </w:tr>
      <w:tr w:rsidR="009D7DA1" w:rsidTr="00AB3670">
        <w:tc>
          <w:tcPr>
            <w:tcW w:w="1548" w:type="dxa"/>
          </w:tcPr>
          <w:p w:rsidR="009D7DA1" w:rsidRDefault="009D7DA1" w:rsidP="00AB3670">
            <w:pPr>
              <w:spacing w:after="0"/>
              <w:jc w:val="left"/>
              <w:rPr>
                <w:noProof/>
              </w:rPr>
            </w:pPr>
            <w:r>
              <w:rPr>
                <w:noProof/>
              </w:rPr>
              <w:t xml:space="preserve">31 Jan </w:t>
            </w:r>
          </w:p>
        </w:tc>
        <w:tc>
          <w:tcPr>
            <w:tcW w:w="3240" w:type="dxa"/>
          </w:tcPr>
          <w:p w:rsidR="009D7DA1" w:rsidRDefault="009D7DA1" w:rsidP="00AB3670">
            <w:pPr>
              <w:spacing w:after="0"/>
              <w:jc w:val="left"/>
              <w:rPr>
                <w:noProof/>
              </w:rPr>
            </w:pPr>
            <w:r>
              <w:rPr>
                <w:noProof/>
              </w:rPr>
              <w:t>Start balance</w:t>
            </w:r>
          </w:p>
        </w:tc>
        <w:tc>
          <w:tcPr>
            <w:tcW w:w="1800" w:type="dxa"/>
          </w:tcPr>
          <w:p w:rsidR="009D7DA1" w:rsidRDefault="009D7DA1" w:rsidP="00AB3670">
            <w:pPr>
              <w:spacing w:after="0"/>
              <w:jc w:val="left"/>
              <w:rPr>
                <w:noProof/>
              </w:rPr>
            </w:pPr>
          </w:p>
        </w:tc>
        <w:tc>
          <w:tcPr>
            <w:tcW w:w="1620" w:type="dxa"/>
          </w:tcPr>
          <w:p w:rsidR="009D7DA1" w:rsidRDefault="009D7DA1" w:rsidP="00AB3670">
            <w:pPr>
              <w:spacing w:after="0"/>
              <w:jc w:val="left"/>
              <w:rPr>
                <w:noProof/>
              </w:rPr>
            </w:pPr>
          </w:p>
        </w:tc>
        <w:tc>
          <w:tcPr>
            <w:tcW w:w="1646" w:type="dxa"/>
          </w:tcPr>
          <w:p w:rsidR="009D7DA1" w:rsidRDefault="009D7DA1" w:rsidP="00AB3670">
            <w:pPr>
              <w:spacing w:after="0"/>
              <w:jc w:val="right"/>
              <w:rPr>
                <w:noProof/>
              </w:rPr>
            </w:pPr>
            <w:r>
              <w:rPr>
                <w:noProof/>
              </w:rPr>
              <w:t>16,776.57</w:t>
            </w:r>
          </w:p>
        </w:tc>
      </w:tr>
      <w:tr w:rsidR="009D7DA1" w:rsidTr="00AB3670">
        <w:tc>
          <w:tcPr>
            <w:tcW w:w="1548" w:type="dxa"/>
          </w:tcPr>
          <w:p w:rsidR="009D7DA1" w:rsidRDefault="009D7DA1" w:rsidP="00AB3670">
            <w:pPr>
              <w:spacing w:after="0"/>
              <w:jc w:val="left"/>
              <w:rPr>
                <w:noProof/>
              </w:rPr>
            </w:pPr>
            <w:r>
              <w:rPr>
                <w:noProof/>
              </w:rPr>
              <w:t>14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lef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16,796.57</w:t>
            </w:r>
          </w:p>
        </w:tc>
      </w:tr>
      <w:tr w:rsidR="009D7DA1" w:rsidTr="00AB3670">
        <w:tc>
          <w:tcPr>
            <w:tcW w:w="1548" w:type="dxa"/>
          </w:tcPr>
          <w:p w:rsidR="009D7DA1" w:rsidRDefault="009D7DA1" w:rsidP="00AB3670">
            <w:pPr>
              <w:spacing w:after="0"/>
              <w:jc w:val="left"/>
              <w:rPr>
                <w:noProof/>
              </w:rPr>
            </w:pPr>
            <w:r>
              <w:rPr>
                <w:noProof/>
              </w:rPr>
              <w:t>16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lef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16,816.57</w:t>
            </w:r>
          </w:p>
        </w:tc>
      </w:tr>
      <w:tr w:rsidR="009D7DA1" w:rsidTr="00AB3670">
        <w:tc>
          <w:tcPr>
            <w:tcW w:w="1548" w:type="dxa"/>
          </w:tcPr>
          <w:p w:rsidR="009D7DA1" w:rsidRDefault="009D7DA1" w:rsidP="00AB3670">
            <w:pPr>
              <w:spacing w:after="0"/>
              <w:jc w:val="left"/>
              <w:rPr>
                <w:noProof/>
              </w:rPr>
            </w:pPr>
            <w:r>
              <w:rPr>
                <w:noProof/>
              </w:rPr>
              <w:t>16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lef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16,836.57</w:t>
            </w:r>
          </w:p>
        </w:tc>
      </w:tr>
      <w:tr w:rsidR="009D7DA1" w:rsidTr="00AB3670">
        <w:tc>
          <w:tcPr>
            <w:tcW w:w="1548" w:type="dxa"/>
          </w:tcPr>
          <w:p w:rsidR="009D7DA1" w:rsidRDefault="009D7DA1" w:rsidP="00AB3670">
            <w:pPr>
              <w:spacing w:after="0"/>
              <w:jc w:val="left"/>
              <w:rPr>
                <w:noProof/>
              </w:rPr>
            </w:pPr>
            <w:r>
              <w:rPr>
                <w:noProof/>
              </w:rPr>
              <w:t>20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lef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16,856.57</w:t>
            </w:r>
          </w:p>
        </w:tc>
      </w:tr>
      <w:tr w:rsidR="009D7DA1" w:rsidTr="00AB3670">
        <w:tc>
          <w:tcPr>
            <w:tcW w:w="1548" w:type="dxa"/>
          </w:tcPr>
          <w:p w:rsidR="009D7DA1" w:rsidRDefault="009D7DA1" w:rsidP="00AB3670">
            <w:pPr>
              <w:spacing w:after="0"/>
              <w:jc w:val="left"/>
              <w:rPr>
                <w:noProof/>
              </w:rPr>
            </w:pPr>
            <w:r>
              <w:rPr>
                <w:noProof/>
              </w:rPr>
              <w:t>21 Feb</w:t>
            </w:r>
          </w:p>
        </w:tc>
        <w:tc>
          <w:tcPr>
            <w:tcW w:w="3240" w:type="dxa"/>
          </w:tcPr>
          <w:p w:rsidR="009D7DA1" w:rsidRDefault="009D7DA1" w:rsidP="00AB3670">
            <w:pPr>
              <w:spacing w:after="0"/>
              <w:jc w:val="left"/>
              <w:rPr>
                <w:noProof/>
              </w:rPr>
            </w:pPr>
            <w:r>
              <w:rPr>
                <w:noProof/>
              </w:rPr>
              <w:t>Cheque – Christmas lights</w:t>
            </w:r>
          </w:p>
        </w:tc>
        <w:tc>
          <w:tcPr>
            <w:tcW w:w="1800" w:type="dxa"/>
          </w:tcPr>
          <w:p w:rsidR="009D7DA1" w:rsidRDefault="009D7DA1" w:rsidP="00AB3670">
            <w:pPr>
              <w:spacing w:after="0"/>
              <w:jc w:val="right"/>
              <w:rPr>
                <w:noProof/>
              </w:rPr>
            </w:pPr>
            <w:r>
              <w:rPr>
                <w:noProof/>
              </w:rPr>
              <w:t>136.67</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16,719.90</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DD BT</w:t>
            </w:r>
          </w:p>
        </w:tc>
        <w:tc>
          <w:tcPr>
            <w:tcW w:w="1800" w:type="dxa"/>
          </w:tcPr>
          <w:p w:rsidR="009D7DA1" w:rsidRDefault="009D7DA1" w:rsidP="00AB3670">
            <w:pPr>
              <w:spacing w:after="0"/>
              <w:jc w:val="right"/>
              <w:rPr>
                <w:noProof/>
              </w:rPr>
            </w:pPr>
            <w:r>
              <w:rPr>
                <w:noProof/>
              </w:rPr>
              <w:t>59.94</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16,659.96</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Cheque HMRC PAYE</w:t>
            </w:r>
          </w:p>
        </w:tc>
        <w:tc>
          <w:tcPr>
            <w:tcW w:w="1800" w:type="dxa"/>
          </w:tcPr>
          <w:p w:rsidR="009D7DA1" w:rsidRDefault="009D7DA1" w:rsidP="00AB3670">
            <w:pPr>
              <w:spacing w:after="0"/>
              <w:jc w:val="right"/>
              <w:rPr>
                <w:noProof/>
              </w:rPr>
            </w:pPr>
            <w:r>
              <w:rPr>
                <w:noProof/>
              </w:rPr>
              <w:t>394.58</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16,265.38</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Cheque Anglian Water Poors</w:t>
            </w:r>
          </w:p>
        </w:tc>
        <w:tc>
          <w:tcPr>
            <w:tcW w:w="1800" w:type="dxa"/>
          </w:tcPr>
          <w:p w:rsidR="009D7DA1" w:rsidRDefault="009D7DA1" w:rsidP="00AB3670">
            <w:pPr>
              <w:spacing w:after="0"/>
              <w:jc w:val="right"/>
              <w:rPr>
                <w:noProof/>
              </w:rPr>
            </w:pPr>
            <w:r>
              <w:rPr>
                <w:noProof/>
              </w:rPr>
              <w:t>12.24</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16,253.14</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Cheque Anglian Water Stone Rd</w:t>
            </w:r>
          </w:p>
        </w:tc>
        <w:tc>
          <w:tcPr>
            <w:tcW w:w="1800" w:type="dxa"/>
          </w:tcPr>
          <w:p w:rsidR="009D7DA1" w:rsidRDefault="009D7DA1" w:rsidP="00AB3670">
            <w:pPr>
              <w:spacing w:after="0"/>
              <w:jc w:val="right"/>
              <w:rPr>
                <w:noProof/>
              </w:rPr>
            </w:pPr>
            <w:r>
              <w:rPr>
                <w:noProof/>
              </w:rPr>
              <w:t>22.92</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16,230.22</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Cheque Thaxters posts</w:t>
            </w:r>
          </w:p>
        </w:tc>
        <w:tc>
          <w:tcPr>
            <w:tcW w:w="1800" w:type="dxa"/>
          </w:tcPr>
          <w:p w:rsidR="009D7DA1" w:rsidRDefault="009D7DA1" w:rsidP="00AB3670">
            <w:pPr>
              <w:spacing w:after="0"/>
              <w:jc w:val="right"/>
              <w:rPr>
                <w:noProof/>
              </w:rPr>
            </w:pPr>
            <w:r>
              <w:rPr>
                <w:noProof/>
              </w:rPr>
              <w:t>18.75</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16,211.47</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 xml:space="preserve">Cheque Higginbottom office rent </w:t>
            </w:r>
          </w:p>
        </w:tc>
        <w:tc>
          <w:tcPr>
            <w:tcW w:w="1800" w:type="dxa"/>
          </w:tcPr>
          <w:p w:rsidR="009D7DA1" w:rsidRDefault="009D7DA1" w:rsidP="00AB3670">
            <w:pPr>
              <w:spacing w:after="0"/>
              <w:jc w:val="right"/>
              <w:rPr>
                <w:noProof/>
              </w:rPr>
            </w:pPr>
            <w:r>
              <w:rPr>
                <w:noProof/>
              </w:rPr>
              <w:t>300.00</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15,911.47</w:t>
            </w:r>
          </w:p>
        </w:tc>
      </w:tr>
      <w:tr w:rsidR="009D7DA1" w:rsidTr="00AB3670">
        <w:tc>
          <w:tcPr>
            <w:tcW w:w="1548" w:type="dxa"/>
          </w:tcPr>
          <w:p w:rsidR="009D7DA1" w:rsidRDefault="009D7DA1" w:rsidP="00AB3670">
            <w:pPr>
              <w:spacing w:after="0"/>
              <w:jc w:val="left"/>
              <w:rPr>
                <w:noProof/>
              </w:rPr>
            </w:pPr>
            <w:r>
              <w:rPr>
                <w:noProof/>
              </w:rPr>
              <w:t>22 Feb</w:t>
            </w:r>
          </w:p>
        </w:tc>
        <w:tc>
          <w:tcPr>
            <w:tcW w:w="3240" w:type="dxa"/>
          </w:tcPr>
          <w:p w:rsidR="009D7DA1" w:rsidRDefault="009D7DA1" w:rsidP="00AB3670">
            <w:pPr>
              <w:spacing w:after="0"/>
              <w:jc w:val="left"/>
              <w:rPr>
                <w:noProof/>
              </w:rPr>
            </w:pPr>
            <w:r>
              <w:rPr>
                <w:noProof/>
              </w:rPr>
              <w:t>Cheque Twiddy back pay</w:t>
            </w:r>
          </w:p>
        </w:tc>
        <w:tc>
          <w:tcPr>
            <w:tcW w:w="1800" w:type="dxa"/>
          </w:tcPr>
          <w:p w:rsidR="009D7DA1" w:rsidRDefault="009D7DA1" w:rsidP="00AB3670">
            <w:pPr>
              <w:spacing w:after="0"/>
              <w:jc w:val="right"/>
              <w:rPr>
                <w:noProof/>
              </w:rPr>
            </w:pPr>
            <w:r>
              <w:rPr>
                <w:noProof/>
              </w:rPr>
              <w:t>277.30</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15,634.17</w:t>
            </w:r>
          </w:p>
        </w:tc>
      </w:tr>
      <w:tr w:rsidR="009D7DA1" w:rsidTr="00AB3670">
        <w:tc>
          <w:tcPr>
            <w:tcW w:w="1548" w:type="dxa"/>
          </w:tcPr>
          <w:p w:rsidR="009D7DA1" w:rsidRDefault="009D7DA1" w:rsidP="00AB3670">
            <w:pPr>
              <w:spacing w:after="0"/>
              <w:jc w:val="left"/>
              <w:rPr>
                <w:noProof/>
              </w:rPr>
            </w:pPr>
            <w:r>
              <w:rPr>
                <w:noProof/>
              </w:rPr>
              <w:t>23 Feb</w:t>
            </w:r>
          </w:p>
        </w:tc>
        <w:tc>
          <w:tcPr>
            <w:tcW w:w="3240" w:type="dxa"/>
          </w:tcPr>
          <w:p w:rsidR="009D7DA1" w:rsidRDefault="009D7DA1" w:rsidP="00AB3670">
            <w:pPr>
              <w:spacing w:after="0"/>
              <w:jc w:val="left"/>
              <w:rPr>
                <w:noProof/>
              </w:rPr>
            </w:pPr>
            <w:r>
              <w:rPr>
                <w:noProof/>
              </w:rPr>
              <w:t>Cheque TT Jones street light maintainence</w:t>
            </w:r>
          </w:p>
        </w:tc>
        <w:tc>
          <w:tcPr>
            <w:tcW w:w="1800" w:type="dxa"/>
          </w:tcPr>
          <w:p w:rsidR="009D7DA1" w:rsidRDefault="009D7DA1" w:rsidP="00AB3670">
            <w:pPr>
              <w:spacing w:after="0"/>
              <w:jc w:val="right"/>
              <w:rPr>
                <w:noProof/>
              </w:rPr>
            </w:pPr>
            <w:r>
              <w:rPr>
                <w:noProof/>
              </w:rPr>
              <w:t>157.37</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15,476.80</w:t>
            </w:r>
          </w:p>
        </w:tc>
      </w:tr>
      <w:tr w:rsidR="009D7DA1" w:rsidTr="00AB3670">
        <w:tc>
          <w:tcPr>
            <w:tcW w:w="1548" w:type="dxa"/>
          </w:tcPr>
          <w:p w:rsidR="009D7DA1" w:rsidRDefault="009D7DA1" w:rsidP="00AB3670">
            <w:pPr>
              <w:spacing w:after="0"/>
              <w:jc w:val="left"/>
              <w:rPr>
                <w:noProof/>
              </w:rPr>
            </w:pPr>
            <w:r>
              <w:rPr>
                <w:noProof/>
              </w:rPr>
              <w:t>23 Feb</w:t>
            </w:r>
          </w:p>
        </w:tc>
        <w:tc>
          <w:tcPr>
            <w:tcW w:w="3240" w:type="dxa"/>
          </w:tcPr>
          <w:p w:rsidR="009D7DA1" w:rsidRDefault="009D7DA1" w:rsidP="00AB3670">
            <w:pPr>
              <w:spacing w:after="0"/>
              <w:jc w:val="left"/>
              <w:rPr>
                <w:noProof/>
              </w:rPr>
            </w:pPr>
            <w:r>
              <w:rPr>
                <w:noProof/>
              </w:rPr>
              <w:t>DC Refund</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66.90</w:t>
            </w:r>
          </w:p>
        </w:tc>
        <w:tc>
          <w:tcPr>
            <w:tcW w:w="1646" w:type="dxa"/>
          </w:tcPr>
          <w:p w:rsidR="009D7DA1" w:rsidRDefault="009D7DA1" w:rsidP="00AB3670">
            <w:pPr>
              <w:spacing w:after="0"/>
              <w:jc w:val="right"/>
              <w:rPr>
                <w:noProof/>
              </w:rPr>
            </w:pPr>
            <w:r>
              <w:rPr>
                <w:noProof/>
              </w:rPr>
              <w:t>15,543.70</w:t>
            </w:r>
          </w:p>
        </w:tc>
      </w:tr>
      <w:tr w:rsidR="009D7DA1" w:rsidTr="00AB3670">
        <w:tc>
          <w:tcPr>
            <w:tcW w:w="1548" w:type="dxa"/>
          </w:tcPr>
          <w:p w:rsidR="009D7DA1" w:rsidRDefault="009D7DA1" w:rsidP="00AB3670">
            <w:pPr>
              <w:spacing w:after="0"/>
              <w:jc w:val="left"/>
              <w:rPr>
                <w:noProof/>
              </w:rPr>
            </w:pPr>
            <w:r>
              <w:rPr>
                <w:noProof/>
              </w:rPr>
              <w:t>26 Feb</w:t>
            </w:r>
          </w:p>
        </w:tc>
        <w:tc>
          <w:tcPr>
            <w:tcW w:w="3240" w:type="dxa"/>
          </w:tcPr>
          <w:p w:rsidR="009D7DA1" w:rsidRDefault="009D7DA1" w:rsidP="00AB3670">
            <w:pPr>
              <w:spacing w:after="0"/>
              <w:jc w:val="left"/>
              <w:rPr>
                <w:noProof/>
              </w:rPr>
            </w:pPr>
            <w:r>
              <w:rPr>
                <w:noProof/>
              </w:rPr>
              <w:t>Cheque HMRC Jan + back pay</w:t>
            </w:r>
          </w:p>
        </w:tc>
        <w:tc>
          <w:tcPr>
            <w:tcW w:w="1800" w:type="dxa"/>
          </w:tcPr>
          <w:p w:rsidR="009D7DA1" w:rsidRDefault="009D7DA1" w:rsidP="00AB3670">
            <w:pPr>
              <w:spacing w:after="0"/>
              <w:jc w:val="right"/>
              <w:rPr>
                <w:noProof/>
              </w:rPr>
            </w:pPr>
            <w:r>
              <w:rPr>
                <w:noProof/>
              </w:rPr>
              <w:t>701.27</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14,842.43</w:t>
            </w:r>
          </w:p>
        </w:tc>
      </w:tr>
      <w:tr w:rsidR="009D7DA1" w:rsidTr="00AB3670">
        <w:tc>
          <w:tcPr>
            <w:tcW w:w="1548" w:type="dxa"/>
          </w:tcPr>
          <w:p w:rsidR="009D7DA1" w:rsidRDefault="009D7DA1" w:rsidP="00AB3670">
            <w:pPr>
              <w:spacing w:after="0"/>
              <w:jc w:val="left"/>
              <w:rPr>
                <w:noProof/>
              </w:rPr>
            </w:pPr>
            <w:r>
              <w:rPr>
                <w:noProof/>
              </w:rPr>
              <w:t>26 Feb</w:t>
            </w:r>
          </w:p>
        </w:tc>
        <w:tc>
          <w:tcPr>
            <w:tcW w:w="3240" w:type="dxa"/>
          </w:tcPr>
          <w:p w:rsidR="009D7DA1" w:rsidRDefault="009D7DA1" w:rsidP="00AB3670">
            <w:pPr>
              <w:spacing w:after="0"/>
              <w:jc w:val="left"/>
              <w:rPr>
                <w:noProof/>
              </w:rPr>
            </w:pPr>
            <w:r>
              <w:rPr>
                <w:noProof/>
              </w:rPr>
              <w:t>Cheque Blyth &amp; Wright</w:t>
            </w:r>
          </w:p>
        </w:tc>
        <w:tc>
          <w:tcPr>
            <w:tcW w:w="1800" w:type="dxa"/>
          </w:tcPr>
          <w:p w:rsidR="009D7DA1" w:rsidRDefault="009D7DA1" w:rsidP="00AB3670">
            <w:pPr>
              <w:spacing w:after="0"/>
              <w:jc w:val="right"/>
              <w:rPr>
                <w:noProof/>
              </w:rPr>
            </w:pPr>
            <w:r>
              <w:rPr>
                <w:noProof/>
              </w:rPr>
              <w:t>151.21</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14,691.22</w:t>
            </w:r>
          </w:p>
        </w:tc>
      </w:tr>
      <w:tr w:rsidR="009D7DA1" w:rsidTr="00AB3670">
        <w:tc>
          <w:tcPr>
            <w:tcW w:w="1548" w:type="dxa"/>
          </w:tcPr>
          <w:p w:rsidR="009D7DA1" w:rsidRDefault="009D7DA1" w:rsidP="00AB3670">
            <w:pPr>
              <w:spacing w:after="0"/>
              <w:jc w:val="left"/>
              <w:rPr>
                <w:noProof/>
              </w:rPr>
            </w:pPr>
            <w:r>
              <w:rPr>
                <w:noProof/>
              </w:rPr>
              <w:t>26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14,711.22</w:t>
            </w:r>
          </w:p>
        </w:tc>
      </w:tr>
      <w:tr w:rsidR="009D7DA1" w:rsidTr="00AB3670">
        <w:tc>
          <w:tcPr>
            <w:tcW w:w="1548" w:type="dxa"/>
          </w:tcPr>
          <w:p w:rsidR="009D7DA1" w:rsidRDefault="009D7DA1" w:rsidP="00AB3670">
            <w:pPr>
              <w:spacing w:after="0"/>
              <w:jc w:val="left"/>
              <w:rPr>
                <w:noProof/>
              </w:rPr>
            </w:pPr>
            <w:r>
              <w:rPr>
                <w:noProof/>
              </w:rPr>
              <w:t>26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40.00</w:t>
            </w:r>
          </w:p>
        </w:tc>
        <w:tc>
          <w:tcPr>
            <w:tcW w:w="1646" w:type="dxa"/>
          </w:tcPr>
          <w:p w:rsidR="009D7DA1" w:rsidRDefault="009D7DA1" w:rsidP="00AB3670">
            <w:pPr>
              <w:spacing w:after="0"/>
              <w:jc w:val="right"/>
              <w:rPr>
                <w:noProof/>
              </w:rPr>
            </w:pPr>
            <w:r>
              <w:rPr>
                <w:noProof/>
              </w:rPr>
              <w:t>14,751.22</w:t>
            </w:r>
          </w:p>
        </w:tc>
      </w:tr>
      <w:tr w:rsidR="009D7DA1" w:rsidTr="00AB3670">
        <w:tc>
          <w:tcPr>
            <w:tcW w:w="1548" w:type="dxa"/>
          </w:tcPr>
          <w:p w:rsidR="009D7DA1" w:rsidRDefault="009D7DA1" w:rsidP="00AB3670">
            <w:pPr>
              <w:spacing w:after="0"/>
              <w:jc w:val="left"/>
              <w:rPr>
                <w:noProof/>
              </w:rPr>
            </w:pPr>
            <w:r>
              <w:rPr>
                <w:noProof/>
              </w:rPr>
              <w:t>26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14,771.22</w:t>
            </w:r>
          </w:p>
        </w:tc>
      </w:tr>
      <w:tr w:rsidR="009D7DA1" w:rsidTr="00AB3670">
        <w:tc>
          <w:tcPr>
            <w:tcW w:w="1548" w:type="dxa"/>
          </w:tcPr>
          <w:p w:rsidR="009D7DA1" w:rsidRDefault="009D7DA1" w:rsidP="00AB3670">
            <w:pPr>
              <w:spacing w:after="0"/>
              <w:jc w:val="left"/>
              <w:rPr>
                <w:noProof/>
              </w:rPr>
            </w:pPr>
            <w:r>
              <w:rPr>
                <w:noProof/>
              </w:rPr>
              <w:t>27 Feb</w:t>
            </w:r>
          </w:p>
        </w:tc>
        <w:tc>
          <w:tcPr>
            <w:tcW w:w="3240" w:type="dxa"/>
          </w:tcPr>
          <w:p w:rsidR="009D7DA1" w:rsidRDefault="009D7DA1" w:rsidP="00AB3670">
            <w:pPr>
              <w:spacing w:after="0"/>
              <w:jc w:val="left"/>
              <w:rPr>
                <w:noProof/>
              </w:rPr>
            </w:pPr>
            <w:r>
              <w:rPr>
                <w:noProof/>
              </w:rPr>
              <w:t>DD SSE Village green power</w:t>
            </w:r>
          </w:p>
        </w:tc>
        <w:tc>
          <w:tcPr>
            <w:tcW w:w="1800" w:type="dxa"/>
          </w:tcPr>
          <w:p w:rsidR="009D7DA1" w:rsidRDefault="009D7DA1" w:rsidP="00AB3670">
            <w:pPr>
              <w:spacing w:after="0"/>
              <w:jc w:val="right"/>
              <w:rPr>
                <w:noProof/>
              </w:rPr>
            </w:pPr>
            <w:r>
              <w:rPr>
                <w:noProof/>
              </w:rPr>
              <w:t>870.68</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13,900.54</w:t>
            </w:r>
          </w:p>
        </w:tc>
      </w:tr>
      <w:tr w:rsidR="009D7DA1" w:rsidTr="00AB3670">
        <w:tc>
          <w:tcPr>
            <w:tcW w:w="1548" w:type="dxa"/>
          </w:tcPr>
          <w:p w:rsidR="009D7DA1" w:rsidRDefault="009D7DA1" w:rsidP="00AB3670">
            <w:pPr>
              <w:spacing w:after="0"/>
              <w:jc w:val="left"/>
              <w:rPr>
                <w:noProof/>
              </w:rPr>
            </w:pPr>
            <w:r>
              <w:rPr>
                <w:noProof/>
              </w:rPr>
              <w:t>27 Feb</w:t>
            </w:r>
          </w:p>
        </w:tc>
        <w:tc>
          <w:tcPr>
            <w:tcW w:w="3240" w:type="dxa"/>
          </w:tcPr>
          <w:p w:rsidR="009D7DA1" w:rsidRDefault="009D7DA1" w:rsidP="00AB3670">
            <w:pPr>
              <w:spacing w:after="0"/>
              <w:jc w:val="left"/>
              <w:rPr>
                <w:noProof/>
              </w:rPr>
            </w:pPr>
            <w:r>
              <w:rPr>
                <w:noProof/>
              </w:rPr>
              <w:t>DD SSE street lights energy</w:t>
            </w:r>
          </w:p>
        </w:tc>
        <w:tc>
          <w:tcPr>
            <w:tcW w:w="1800" w:type="dxa"/>
          </w:tcPr>
          <w:p w:rsidR="009D7DA1" w:rsidRDefault="009D7DA1" w:rsidP="00AB3670">
            <w:pPr>
              <w:spacing w:after="0"/>
              <w:jc w:val="right"/>
              <w:rPr>
                <w:noProof/>
              </w:rPr>
            </w:pPr>
            <w:r>
              <w:rPr>
                <w:noProof/>
              </w:rPr>
              <w:t>510.45</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13,390.09</w:t>
            </w:r>
          </w:p>
        </w:tc>
      </w:tr>
      <w:tr w:rsidR="009D7DA1" w:rsidTr="00AB3670">
        <w:tc>
          <w:tcPr>
            <w:tcW w:w="1548" w:type="dxa"/>
          </w:tcPr>
          <w:p w:rsidR="009D7DA1" w:rsidRDefault="009D7DA1" w:rsidP="00AB3670">
            <w:pPr>
              <w:spacing w:after="0"/>
              <w:jc w:val="left"/>
              <w:rPr>
                <w:noProof/>
              </w:rPr>
            </w:pPr>
            <w:r>
              <w:rPr>
                <w:noProof/>
              </w:rPr>
              <w:t>27 Feb</w:t>
            </w:r>
          </w:p>
        </w:tc>
        <w:tc>
          <w:tcPr>
            <w:tcW w:w="3240" w:type="dxa"/>
          </w:tcPr>
          <w:p w:rsidR="009D7DA1" w:rsidRDefault="009D7DA1" w:rsidP="00AB3670">
            <w:pPr>
              <w:spacing w:after="0"/>
              <w:jc w:val="left"/>
              <w:rPr>
                <w:noProof/>
              </w:rPr>
            </w:pPr>
            <w:r>
              <w:rPr>
                <w:noProof/>
              </w:rPr>
              <w:t xml:space="preserve">Cheque Edgefield Nursery Christmas tree </w:t>
            </w:r>
          </w:p>
        </w:tc>
        <w:tc>
          <w:tcPr>
            <w:tcW w:w="1800" w:type="dxa"/>
          </w:tcPr>
          <w:p w:rsidR="009D7DA1" w:rsidRDefault="009D7DA1" w:rsidP="00AB3670">
            <w:pPr>
              <w:spacing w:after="0"/>
              <w:jc w:val="right"/>
              <w:rPr>
                <w:noProof/>
              </w:rPr>
            </w:pPr>
            <w:r>
              <w:rPr>
                <w:noProof/>
              </w:rPr>
              <w:t>95.00</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13,295.09</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DD 1+1 Internet</w:t>
            </w:r>
          </w:p>
        </w:tc>
        <w:tc>
          <w:tcPr>
            <w:tcW w:w="1800" w:type="dxa"/>
          </w:tcPr>
          <w:p w:rsidR="009D7DA1" w:rsidRDefault="009D7DA1" w:rsidP="00AB3670">
            <w:pPr>
              <w:spacing w:after="0"/>
              <w:jc w:val="right"/>
              <w:rPr>
                <w:noProof/>
              </w:rPr>
            </w:pPr>
            <w:r>
              <w:rPr>
                <w:noProof/>
              </w:rPr>
              <w:t>12.00</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13,283.09</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SO Handyman salary February</w:t>
            </w:r>
          </w:p>
        </w:tc>
        <w:tc>
          <w:tcPr>
            <w:tcW w:w="1800" w:type="dxa"/>
          </w:tcPr>
          <w:p w:rsidR="009D7DA1" w:rsidRDefault="009D7DA1" w:rsidP="00AB3670">
            <w:pPr>
              <w:spacing w:after="0"/>
              <w:jc w:val="right"/>
              <w:rPr>
                <w:noProof/>
              </w:rPr>
            </w:pPr>
            <w:r>
              <w:rPr>
                <w:noProof/>
              </w:rPr>
              <w:t>413.73</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12,869.36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SO Clerk salary February</w:t>
            </w:r>
          </w:p>
        </w:tc>
        <w:tc>
          <w:tcPr>
            <w:tcW w:w="1800" w:type="dxa"/>
          </w:tcPr>
          <w:p w:rsidR="009D7DA1" w:rsidRDefault="009D7DA1" w:rsidP="00AB3670">
            <w:pPr>
              <w:spacing w:after="0"/>
              <w:jc w:val="right"/>
              <w:rPr>
                <w:noProof/>
              </w:rPr>
            </w:pPr>
            <w:r>
              <w:rPr>
                <w:noProof/>
              </w:rPr>
              <w:t>889.10</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11,980.26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Cheque Manor Farm Christmas trees</w:t>
            </w:r>
          </w:p>
        </w:tc>
        <w:tc>
          <w:tcPr>
            <w:tcW w:w="1800" w:type="dxa"/>
          </w:tcPr>
          <w:p w:rsidR="009D7DA1" w:rsidRDefault="009D7DA1" w:rsidP="00AB3670">
            <w:pPr>
              <w:spacing w:after="0"/>
              <w:jc w:val="right"/>
              <w:rPr>
                <w:noProof/>
              </w:rPr>
            </w:pPr>
            <w:r>
              <w:rPr>
                <w:noProof/>
              </w:rPr>
              <w:t>320.00</w:t>
            </w: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11,660.26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11,680.26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DC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20.00</w:t>
            </w:r>
          </w:p>
        </w:tc>
        <w:tc>
          <w:tcPr>
            <w:tcW w:w="1646" w:type="dxa"/>
          </w:tcPr>
          <w:p w:rsidR="009D7DA1" w:rsidRDefault="009D7DA1" w:rsidP="00AB3670">
            <w:pPr>
              <w:spacing w:after="0"/>
              <w:jc w:val="right"/>
              <w:rPr>
                <w:noProof/>
              </w:rPr>
            </w:pPr>
            <w:r>
              <w:rPr>
                <w:noProof/>
              </w:rPr>
              <w:t>11,700.26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Deposit Sheringham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360.00</w:t>
            </w:r>
          </w:p>
        </w:tc>
        <w:tc>
          <w:tcPr>
            <w:tcW w:w="1646" w:type="dxa"/>
          </w:tcPr>
          <w:p w:rsidR="009D7DA1" w:rsidRDefault="009D7DA1" w:rsidP="00AB3670">
            <w:pPr>
              <w:spacing w:after="0"/>
              <w:jc w:val="right"/>
              <w:rPr>
                <w:noProof/>
              </w:rPr>
            </w:pPr>
            <w:r>
              <w:rPr>
                <w:noProof/>
              </w:rPr>
              <w:t>12,060.26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Deposit Sheringham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40.00</w:t>
            </w:r>
          </w:p>
        </w:tc>
        <w:tc>
          <w:tcPr>
            <w:tcW w:w="1646" w:type="dxa"/>
          </w:tcPr>
          <w:p w:rsidR="009D7DA1" w:rsidRDefault="009D7DA1" w:rsidP="00AB3670">
            <w:pPr>
              <w:spacing w:after="0"/>
              <w:jc w:val="right"/>
              <w:rPr>
                <w:noProof/>
              </w:rPr>
            </w:pPr>
            <w:r>
              <w:rPr>
                <w:noProof/>
              </w:rPr>
              <w:t>12,100.26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Deposit Sheringham Allotment rent</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r>
              <w:rPr>
                <w:noProof/>
              </w:rPr>
              <w:t>40.00</w:t>
            </w:r>
          </w:p>
        </w:tc>
        <w:tc>
          <w:tcPr>
            <w:tcW w:w="1646" w:type="dxa"/>
          </w:tcPr>
          <w:p w:rsidR="009D7DA1" w:rsidRDefault="009D7DA1" w:rsidP="00AB3670">
            <w:pPr>
              <w:spacing w:after="0"/>
              <w:jc w:val="right"/>
              <w:rPr>
                <w:noProof/>
              </w:rPr>
            </w:pPr>
            <w:r>
              <w:rPr>
                <w:noProof/>
              </w:rPr>
              <w:t>12,140.26</w:t>
            </w:r>
          </w:p>
        </w:tc>
      </w:tr>
      <w:tr w:rsidR="009D7DA1" w:rsidTr="00AB3670">
        <w:tc>
          <w:tcPr>
            <w:tcW w:w="1548" w:type="dxa"/>
          </w:tcPr>
          <w:p w:rsidR="009D7DA1" w:rsidRDefault="009D7DA1" w:rsidP="00AB3670">
            <w:pPr>
              <w:spacing w:after="0"/>
              <w:jc w:val="left"/>
              <w:rPr>
                <w:noProof/>
              </w:rPr>
            </w:pPr>
            <w:r>
              <w:rPr>
                <w:noProof/>
              </w:rPr>
              <w:t>28 Feb</w:t>
            </w:r>
          </w:p>
        </w:tc>
        <w:tc>
          <w:tcPr>
            <w:tcW w:w="3240" w:type="dxa"/>
          </w:tcPr>
          <w:p w:rsidR="009D7DA1" w:rsidRDefault="009D7DA1" w:rsidP="00AB3670">
            <w:pPr>
              <w:spacing w:after="0"/>
              <w:jc w:val="left"/>
              <w:rPr>
                <w:noProof/>
              </w:rPr>
            </w:pPr>
            <w:r>
              <w:rPr>
                <w:noProof/>
              </w:rPr>
              <w:t>Balance carried forward</w:t>
            </w:r>
          </w:p>
        </w:tc>
        <w:tc>
          <w:tcPr>
            <w:tcW w:w="1800" w:type="dxa"/>
          </w:tcPr>
          <w:p w:rsidR="009D7DA1" w:rsidRDefault="009D7DA1" w:rsidP="00AB3670">
            <w:pPr>
              <w:spacing w:after="0"/>
              <w:jc w:val="right"/>
              <w:rPr>
                <w:noProof/>
              </w:rPr>
            </w:pPr>
          </w:p>
        </w:tc>
        <w:tc>
          <w:tcPr>
            <w:tcW w:w="1620" w:type="dxa"/>
          </w:tcPr>
          <w:p w:rsidR="009D7DA1" w:rsidRDefault="009D7DA1" w:rsidP="00AB3670">
            <w:pPr>
              <w:spacing w:after="0"/>
              <w:jc w:val="right"/>
              <w:rPr>
                <w:noProof/>
              </w:rPr>
            </w:pPr>
          </w:p>
        </w:tc>
        <w:tc>
          <w:tcPr>
            <w:tcW w:w="1646" w:type="dxa"/>
          </w:tcPr>
          <w:p w:rsidR="009D7DA1" w:rsidRDefault="009D7DA1" w:rsidP="00AB3670">
            <w:pPr>
              <w:spacing w:after="0"/>
              <w:jc w:val="right"/>
              <w:rPr>
                <w:noProof/>
              </w:rPr>
            </w:pPr>
            <w:r>
              <w:rPr>
                <w:noProof/>
              </w:rPr>
              <w:t>12,140.26</w:t>
            </w:r>
          </w:p>
        </w:tc>
      </w:tr>
      <w:tr w:rsidR="009D7DA1" w:rsidTr="00AB3670">
        <w:tc>
          <w:tcPr>
            <w:tcW w:w="1548" w:type="dxa"/>
          </w:tcPr>
          <w:p w:rsidR="009D7DA1" w:rsidRDefault="009D7DA1" w:rsidP="00AB3670">
            <w:pPr>
              <w:spacing w:after="0"/>
              <w:jc w:val="left"/>
              <w:rPr>
                <w:noProof/>
              </w:rPr>
            </w:pPr>
          </w:p>
        </w:tc>
        <w:tc>
          <w:tcPr>
            <w:tcW w:w="3240" w:type="dxa"/>
          </w:tcPr>
          <w:p w:rsidR="009D7DA1" w:rsidRDefault="009D7DA1" w:rsidP="00AB3670">
            <w:pPr>
              <w:spacing w:after="0"/>
              <w:jc w:val="left"/>
              <w:rPr>
                <w:noProof/>
              </w:rPr>
            </w:pPr>
            <w:r>
              <w:rPr>
                <w:noProof/>
              </w:rPr>
              <w:t>Total payments/receipts</w:t>
            </w:r>
          </w:p>
        </w:tc>
        <w:tc>
          <w:tcPr>
            <w:tcW w:w="1800" w:type="dxa"/>
          </w:tcPr>
          <w:p w:rsidR="009D7DA1" w:rsidRDefault="009D7DA1" w:rsidP="00AB3670">
            <w:pPr>
              <w:spacing w:after="0"/>
              <w:jc w:val="right"/>
              <w:rPr>
                <w:noProof/>
              </w:rPr>
            </w:pPr>
            <w:r>
              <w:rPr>
                <w:noProof/>
              </w:rPr>
              <w:t>5,343.21</w:t>
            </w:r>
          </w:p>
        </w:tc>
        <w:tc>
          <w:tcPr>
            <w:tcW w:w="1620" w:type="dxa"/>
          </w:tcPr>
          <w:p w:rsidR="009D7DA1" w:rsidRDefault="009D7DA1" w:rsidP="00AB3670">
            <w:pPr>
              <w:spacing w:after="0"/>
              <w:jc w:val="right"/>
              <w:rPr>
                <w:noProof/>
              </w:rPr>
            </w:pPr>
            <w:r>
              <w:rPr>
                <w:noProof/>
              </w:rPr>
              <w:t>706.90</w:t>
            </w:r>
          </w:p>
        </w:tc>
        <w:tc>
          <w:tcPr>
            <w:tcW w:w="1646" w:type="dxa"/>
          </w:tcPr>
          <w:p w:rsidR="009D7DA1" w:rsidRDefault="009D7DA1" w:rsidP="00AB3670">
            <w:pPr>
              <w:spacing w:after="0"/>
              <w:jc w:val="left"/>
              <w:rPr>
                <w:noProof/>
              </w:rPr>
            </w:pPr>
          </w:p>
        </w:tc>
      </w:tr>
    </w:tbl>
    <w:p w:rsidR="009D7DA1" w:rsidRPr="0051718B" w:rsidRDefault="009D7DA1" w:rsidP="00452009">
      <w:pPr>
        <w:spacing w:after="0"/>
        <w:ind w:left="720" w:hanging="720"/>
        <w:jc w:val="left"/>
        <w:rPr>
          <w:noProof/>
        </w:rPr>
      </w:pPr>
    </w:p>
    <w:p w:rsidR="009D7DA1" w:rsidRPr="00836E41" w:rsidRDefault="009D7DA1" w:rsidP="00AD0E9E">
      <w:pPr>
        <w:spacing w:after="0"/>
        <w:jc w:val="left"/>
        <w:rPr>
          <w:noProof/>
        </w:rPr>
      </w:pPr>
    </w:p>
    <w:p w:rsidR="009D7DA1" w:rsidRDefault="009D7DA1" w:rsidP="0041435F">
      <w:pPr>
        <w:spacing w:after="0"/>
        <w:jc w:val="left"/>
        <w:rPr>
          <w:b/>
        </w:rPr>
      </w:pPr>
      <w:r>
        <w:rPr>
          <w:b/>
        </w:rPr>
        <w:t>Payments</w:t>
      </w:r>
      <w:r>
        <w:rPr>
          <w:b/>
        </w:rPr>
        <w:tab/>
      </w:r>
      <w:r>
        <w:rPr>
          <w:b/>
        </w:rPr>
        <w:tab/>
      </w:r>
      <w:r>
        <w:rPr>
          <w:b/>
        </w:rPr>
        <w:tab/>
      </w:r>
      <w:r>
        <w:rPr>
          <w:b/>
        </w:rPr>
        <w:tab/>
      </w:r>
      <w:r>
        <w:rPr>
          <w:b/>
        </w:rPr>
        <w:tab/>
      </w:r>
      <w:r>
        <w:rPr>
          <w:b/>
        </w:rPr>
        <w:tab/>
      </w:r>
      <w:r>
        <w:rPr>
          <w:b/>
        </w:rPr>
        <w:tab/>
      </w:r>
      <w:r>
        <w:rPr>
          <w:b/>
        </w:rPr>
        <w:tab/>
        <w:t>£</w:t>
      </w:r>
    </w:p>
    <w:p w:rsidR="009D7DA1" w:rsidRDefault="009D7DA1" w:rsidP="0041435F">
      <w:pPr>
        <w:spacing w:after="0"/>
        <w:jc w:val="left"/>
        <w:rPr>
          <w:b/>
        </w:rPr>
      </w:pPr>
    </w:p>
    <w:p w:rsidR="009D7DA1" w:rsidRDefault="009D7DA1" w:rsidP="0041435F">
      <w:pPr>
        <w:spacing w:after="0"/>
        <w:jc w:val="left"/>
      </w:pPr>
      <w:r>
        <w:t>Norfolk Parish Training and Support – subscription</w:t>
      </w:r>
      <w:r>
        <w:tab/>
      </w:r>
      <w:r>
        <w:tab/>
      </w:r>
      <w:r>
        <w:tab/>
        <w:t>545.00</w:t>
      </w:r>
    </w:p>
    <w:p w:rsidR="009D7DA1" w:rsidRDefault="009D7DA1" w:rsidP="0041435F">
      <w:pPr>
        <w:spacing w:after="0"/>
        <w:jc w:val="left"/>
      </w:pPr>
      <w:r>
        <w:t>Higginbottom Recreational Charity – office hire January</w:t>
      </w:r>
    </w:p>
    <w:p w:rsidR="009D7DA1" w:rsidRDefault="009D7DA1" w:rsidP="0041435F">
      <w:pPr>
        <w:spacing w:after="0"/>
        <w:jc w:val="left"/>
      </w:pPr>
      <w:r>
        <w:t>And February and repayment of electricity September to March</w:t>
      </w:r>
      <w:r>
        <w:tab/>
      </w:r>
      <w:r>
        <w:tab/>
        <w:t>495.27</w:t>
      </w:r>
    </w:p>
    <w:p w:rsidR="009D7DA1" w:rsidRDefault="009D7DA1" w:rsidP="0041435F">
      <w:pPr>
        <w:spacing w:after="0"/>
        <w:jc w:val="left"/>
      </w:pPr>
      <w:r>
        <w:t>TT Jones Electrical Ltd – street light maintenance April – June</w:t>
      </w:r>
      <w:r>
        <w:tab/>
      </w:r>
      <w:r>
        <w:tab/>
        <w:t>157.37</w:t>
      </w:r>
    </w:p>
    <w:p w:rsidR="009D7DA1" w:rsidRDefault="009D7DA1" w:rsidP="0041435F">
      <w:pPr>
        <w:spacing w:after="0"/>
        <w:jc w:val="left"/>
      </w:pPr>
      <w:r>
        <w:t>Norfolk Parish Training and Support – induction course – Cllr Davies</w:t>
      </w:r>
      <w:r>
        <w:tab/>
        <w:t>44.00</w:t>
      </w:r>
    </w:p>
    <w:p w:rsidR="009D7DA1" w:rsidRDefault="009D7DA1" w:rsidP="0041435F">
      <w:pPr>
        <w:spacing w:after="0"/>
        <w:jc w:val="left"/>
      </w:pPr>
      <w:r>
        <w:t>Viking – postage stamps</w:t>
      </w:r>
      <w:r>
        <w:tab/>
      </w:r>
      <w:r>
        <w:tab/>
      </w:r>
      <w:r>
        <w:tab/>
      </w:r>
      <w:r>
        <w:tab/>
      </w:r>
      <w:r>
        <w:tab/>
      </w:r>
      <w:r>
        <w:tab/>
      </w:r>
      <w:r>
        <w:tab/>
        <w:t>41.59</w:t>
      </w:r>
    </w:p>
    <w:p w:rsidR="009D7DA1" w:rsidRDefault="009D7DA1" w:rsidP="0041435F">
      <w:pPr>
        <w:spacing w:after="0"/>
        <w:jc w:val="left"/>
      </w:pPr>
      <w:r>
        <w:t>MAE Bookkeeping – payroll February</w:t>
      </w:r>
      <w:r>
        <w:tab/>
      </w:r>
      <w:r>
        <w:tab/>
      </w:r>
      <w:r>
        <w:tab/>
      </w:r>
      <w:r>
        <w:tab/>
      </w:r>
      <w:r>
        <w:tab/>
        <w:t>22.50</w:t>
      </w:r>
    </w:p>
    <w:p w:rsidR="009D7DA1" w:rsidRDefault="009D7DA1" w:rsidP="0041435F">
      <w:pPr>
        <w:spacing w:after="0"/>
        <w:jc w:val="left"/>
      </w:pPr>
      <w:r>
        <w:t>HMRC – PAYE February</w:t>
      </w:r>
      <w:r>
        <w:tab/>
      </w:r>
      <w:r>
        <w:tab/>
      </w:r>
      <w:r>
        <w:tab/>
      </w:r>
      <w:r>
        <w:tab/>
      </w:r>
      <w:r>
        <w:tab/>
      </w:r>
      <w:r>
        <w:tab/>
      </w:r>
      <w:r>
        <w:tab/>
        <w:t>423.55</w:t>
      </w:r>
    </w:p>
    <w:p w:rsidR="009D7DA1" w:rsidRDefault="009D7DA1" w:rsidP="0041435F">
      <w:pPr>
        <w:spacing w:after="0"/>
        <w:jc w:val="left"/>
      </w:pPr>
      <w:r>
        <w:t>J English – back pay April 2023 to February 2024 @ £52.20 per month</w:t>
      </w:r>
      <w:r>
        <w:tab/>
        <w:t>574.20</w:t>
      </w:r>
    </w:p>
    <w:p w:rsidR="009D7DA1" w:rsidRDefault="009D7DA1" w:rsidP="0041435F">
      <w:pPr>
        <w:spacing w:after="0"/>
        <w:jc w:val="left"/>
      </w:pPr>
      <w:r>
        <w:t>R Twiddy – underpayment on salary February</w:t>
      </w:r>
      <w:r>
        <w:tab/>
      </w:r>
      <w:r>
        <w:tab/>
      </w:r>
      <w:r>
        <w:tab/>
      </w:r>
      <w:r>
        <w:tab/>
        <w:t>27.67</w:t>
      </w:r>
    </w:p>
    <w:p w:rsidR="009D7DA1" w:rsidRDefault="009D7DA1" w:rsidP="0041435F">
      <w:pPr>
        <w:spacing w:after="0"/>
        <w:jc w:val="left"/>
      </w:pPr>
      <w:r>
        <w:t>Anglia Mowers</w:t>
      </w:r>
      <w:r>
        <w:tab/>
      </w:r>
      <w:r>
        <w:tab/>
      </w:r>
      <w:r>
        <w:tab/>
      </w:r>
      <w:r>
        <w:tab/>
      </w:r>
      <w:r>
        <w:tab/>
      </w:r>
      <w:r>
        <w:tab/>
      </w:r>
      <w:r>
        <w:tab/>
      </w:r>
      <w:r>
        <w:tab/>
        <w:t>342.31</w:t>
      </w:r>
    </w:p>
    <w:p w:rsidR="009D7DA1" w:rsidRDefault="009D7DA1" w:rsidP="0041435F">
      <w:pPr>
        <w:spacing w:after="0"/>
        <w:jc w:val="left"/>
      </w:pPr>
      <w:r>
        <w:t>M&amp;C Underwood</w:t>
      </w:r>
      <w:r>
        <w:tab/>
      </w:r>
      <w:r>
        <w:tab/>
      </w:r>
      <w:r>
        <w:tab/>
      </w:r>
      <w:r>
        <w:tab/>
      </w:r>
      <w:r>
        <w:tab/>
      </w:r>
      <w:r>
        <w:tab/>
      </w:r>
      <w:r>
        <w:tab/>
        <w:t>1650.00</w:t>
      </w:r>
    </w:p>
    <w:p w:rsidR="009D7DA1" w:rsidRDefault="009D7DA1" w:rsidP="0041435F">
      <w:pPr>
        <w:spacing w:after="0"/>
        <w:jc w:val="left"/>
      </w:pPr>
    </w:p>
    <w:p w:rsidR="009D7DA1" w:rsidRDefault="009D7DA1" w:rsidP="0041435F">
      <w:pPr>
        <w:spacing w:after="0"/>
        <w:jc w:val="left"/>
        <w:rPr>
          <w:b/>
        </w:rPr>
      </w:pPr>
      <w:r w:rsidRPr="00321C1E">
        <w:rPr>
          <w:b/>
        </w:rPr>
        <w:t>Standing orders</w:t>
      </w:r>
    </w:p>
    <w:p w:rsidR="009D7DA1" w:rsidRDefault="009D7DA1" w:rsidP="0041435F">
      <w:pPr>
        <w:spacing w:after="0"/>
        <w:jc w:val="left"/>
        <w:rPr>
          <w:b/>
        </w:rPr>
      </w:pPr>
    </w:p>
    <w:p w:rsidR="009D7DA1" w:rsidRDefault="009D7DA1" w:rsidP="0041435F">
      <w:pPr>
        <w:spacing w:after="0"/>
        <w:jc w:val="left"/>
      </w:pPr>
      <w:r>
        <w:t xml:space="preserve">R Twiddy – salary February </w:t>
      </w:r>
      <w:r>
        <w:tab/>
      </w:r>
      <w:r>
        <w:tab/>
      </w:r>
      <w:r>
        <w:tab/>
      </w:r>
      <w:r>
        <w:tab/>
      </w:r>
      <w:r>
        <w:tab/>
      </w:r>
      <w:r>
        <w:tab/>
        <w:t>413.73</w:t>
      </w:r>
    </w:p>
    <w:p w:rsidR="009D7DA1" w:rsidRDefault="009D7DA1" w:rsidP="0041435F">
      <w:pPr>
        <w:spacing w:after="0"/>
        <w:jc w:val="left"/>
      </w:pPr>
      <w:r>
        <w:t>J English – salary February</w:t>
      </w:r>
      <w:r>
        <w:tab/>
      </w:r>
      <w:r>
        <w:tab/>
      </w:r>
      <w:r>
        <w:tab/>
      </w:r>
      <w:r>
        <w:tab/>
      </w:r>
      <w:r>
        <w:tab/>
      </w:r>
      <w:r>
        <w:tab/>
        <w:t>889.10</w:t>
      </w:r>
    </w:p>
    <w:p w:rsidR="009D7DA1" w:rsidRDefault="009D7DA1" w:rsidP="0041435F">
      <w:pPr>
        <w:spacing w:after="0"/>
        <w:jc w:val="left"/>
      </w:pPr>
      <w:r>
        <w:t>BT – March</w:t>
      </w:r>
      <w:r>
        <w:tab/>
      </w:r>
      <w:r>
        <w:tab/>
      </w:r>
      <w:r>
        <w:tab/>
      </w:r>
      <w:r>
        <w:tab/>
      </w:r>
      <w:r>
        <w:tab/>
      </w:r>
      <w:r>
        <w:tab/>
      </w:r>
      <w:r>
        <w:tab/>
      </w:r>
      <w:r>
        <w:tab/>
        <w:t>59.94</w:t>
      </w:r>
    </w:p>
    <w:p w:rsidR="009D7DA1" w:rsidRDefault="009D7DA1" w:rsidP="0041435F">
      <w:pPr>
        <w:spacing w:after="0"/>
        <w:jc w:val="left"/>
      </w:pPr>
      <w:r>
        <w:t>SSE Energy Solutions – December street lights energy</w:t>
      </w:r>
      <w:r>
        <w:tab/>
      </w:r>
      <w:r>
        <w:tab/>
      </w:r>
      <w:r>
        <w:tab/>
        <w:t>510.45</w:t>
      </w:r>
    </w:p>
    <w:p w:rsidR="009D7DA1" w:rsidRDefault="009D7DA1" w:rsidP="0041435F">
      <w:pPr>
        <w:spacing w:after="0"/>
        <w:jc w:val="left"/>
      </w:pPr>
      <w:r>
        <w:t>SSE Energy Solutions – January and February street lights energy</w:t>
      </w:r>
      <w:r>
        <w:tab/>
      </w:r>
      <w:r>
        <w:tab/>
        <w:t>1020.90</w:t>
      </w:r>
    </w:p>
    <w:p w:rsidR="009D7DA1" w:rsidRDefault="009D7DA1" w:rsidP="0041435F">
      <w:pPr>
        <w:spacing w:after="0"/>
        <w:jc w:val="left"/>
      </w:pPr>
    </w:p>
    <w:p w:rsidR="009D7DA1" w:rsidRDefault="009D7DA1" w:rsidP="0041435F">
      <w:pPr>
        <w:spacing w:after="0"/>
        <w:jc w:val="left"/>
        <w:rPr>
          <w:b/>
          <w:noProof/>
        </w:rPr>
      </w:pPr>
      <w:r w:rsidRPr="000C7A0B">
        <w:rPr>
          <w:b/>
        </w:rPr>
        <w:t xml:space="preserve">2024/240 </w:t>
      </w:r>
      <w:r w:rsidRPr="000C7A0B">
        <w:rPr>
          <w:b/>
          <w:noProof/>
        </w:rPr>
        <w:t xml:space="preserve">To </w:t>
      </w:r>
      <w:r>
        <w:rPr>
          <w:b/>
          <w:noProof/>
        </w:rPr>
        <w:t>receive</w:t>
      </w:r>
      <w:r w:rsidRPr="000C7A0B">
        <w:rPr>
          <w:b/>
          <w:noProof/>
        </w:rPr>
        <w:t xml:space="preserve"> a report from the Higginbottom Recreational Charity</w:t>
      </w:r>
    </w:p>
    <w:p w:rsidR="009D7DA1" w:rsidRDefault="009D7DA1" w:rsidP="0041435F">
      <w:pPr>
        <w:spacing w:after="0"/>
        <w:jc w:val="left"/>
        <w:rPr>
          <w:noProof/>
        </w:rPr>
      </w:pPr>
      <w:r>
        <w:rPr>
          <w:noProof/>
        </w:rPr>
        <w:t>Renovation of changing rooms project is progressing</w:t>
      </w:r>
    </w:p>
    <w:p w:rsidR="009D7DA1" w:rsidRDefault="009D7DA1" w:rsidP="0041435F">
      <w:pPr>
        <w:spacing w:after="0"/>
        <w:jc w:val="left"/>
        <w:rPr>
          <w:noProof/>
        </w:rPr>
      </w:pPr>
      <w:r>
        <w:rPr>
          <w:noProof/>
        </w:rPr>
        <w:t>Another regular evening booking has been taken on but more bookings are needed in the day time.</w:t>
      </w:r>
    </w:p>
    <w:p w:rsidR="009D7DA1" w:rsidRDefault="009D7DA1" w:rsidP="0041435F">
      <w:pPr>
        <w:spacing w:after="0"/>
        <w:jc w:val="left"/>
        <w:rPr>
          <w:noProof/>
        </w:rPr>
      </w:pPr>
    </w:p>
    <w:p w:rsidR="009D7DA1" w:rsidRDefault="009D7DA1" w:rsidP="0041435F">
      <w:pPr>
        <w:spacing w:after="0"/>
        <w:jc w:val="left"/>
        <w:rPr>
          <w:b/>
          <w:noProof/>
        </w:rPr>
      </w:pPr>
      <w:r w:rsidRPr="00AE1673">
        <w:rPr>
          <w:b/>
          <w:noProof/>
        </w:rPr>
        <w:t>2024/241 To receive a report from the Copeman Centre</w:t>
      </w:r>
    </w:p>
    <w:p w:rsidR="009D7DA1" w:rsidRDefault="009D7DA1" w:rsidP="0041435F">
      <w:pPr>
        <w:spacing w:after="0"/>
        <w:jc w:val="left"/>
        <w:rPr>
          <w:noProof/>
        </w:rPr>
      </w:pPr>
      <w:r>
        <w:rPr>
          <w:noProof/>
        </w:rPr>
        <w:t>There was no report as the next committee meeting will take place on Tuesday 12 March.  The parish council was thanked for cutting the hedge cut round the building.</w:t>
      </w:r>
    </w:p>
    <w:p w:rsidR="009D7DA1" w:rsidRDefault="009D7DA1" w:rsidP="0041435F">
      <w:pPr>
        <w:spacing w:after="0"/>
        <w:jc w:val="left"/>
        <w:rPr>
          <w:noProof/>
        </w:rPr>
      </w:pPr>
    </w:p>
    <w:p w:rsidR="009D7DA1" w:rsidRDefault="009D7DA1" w:rsidP="0041435F">
      <w:pPr>
        <w:spacing w:after="0"/>
        <w:jc w:val="left"/>
        <w:rPr>
          <w:b/>
          <w:noProof/>
        </w:rPr>
      </w:pPr>
      <w:r w:rsidRPr="00AE1673">
        <w:rPr>
          <w:b/>
          <w:noProof/>
        </w:rPr>
        <w:t>2024/242 To invite public participation</w:t>
      </w:r>
    </w:p>
    <w:p w:rsidR="009D7DA1" w:rsidRDefault="009D7DA1" w:rsidP="0041435F">
      <w:pPr>
        <w:spacing w:after="0"/>
        <w:jc w:val="left"/>
        <w:rPr>
          <w:noProof/>
        </w:rPr>
      </w:pPr>
      <w:r>
        <w:rPr>
          <w:noProof/>
        </w:rPr>
        <w:t>Residents of Vincent Close were unhappy with the letter that had been sent out with regard to the tree cutting along Wellington Road.  The clerk will collate all the responses from the letters and prepare a report for the April meeting.</w:t>
      </w:r>
    </w:p>
    <w:p w:rsidR="009D7DA1" w:rsidRDefault="009D7DA1" w:rsidP="0041435F">
      <w:pPr>
        <w:spacing w:after="0"/>
        <w:jc w:val="left"/>
        <w:rPr>
          <w:noProof/>
        </w:rPr>
      </w:pPr>
    </w:p>
    <w:p w:rsidR="009D7DA1" w:rsidRPr="00AE1673" w:rsidRDefault="009D7DA1" w:rsidP="00AE1673">
      <w:pPr>
        <w:spacing w:after="0"/>
        <w:jc w:val="left"/>
        <w:rPr>
          <w:b/>
          <w:noProof/>
        </w:rPr>
      </w:pPr>
      <w:r w:rsidRPr="00AE1673">
        <w:rPr>
          <w:b/>
          <w:noProof/>
        </w:rPr>
        <w:t>2024/243 Any other business including items for the April meeting of Briston Parish Council.  This item is for discussion only and no decisions on items not on the agenda can be made</w:t>
      </w:r>
    </w:p>
    <w:p w:rsidR="009D7DA1" w:rsidRDefault="009D7DA1" w:rsidP="0041435F">
      <w:pPr>
        <w:spacing w:after="0"/>
        <w:jc w:val="left"/>
        <w:rPr>
          <w:noProof/>
        </w:rPr>
      </w:pPr>
      <w:r>
        <w:rPr>
          <w:noProof/>
        </w:rPr>
        <w:t>Cllr Gray offered to clear the brambles on part of the village green and to plant bulbs.  He also said that there were harebells growing there.  Cllr Gray will show the clerk where these are so that she can arrange that the grass cutting contractor does not mow this section.</w:t>
      </w:r>
    </w:p>
    <w:p w:rsidR="009D7DA1" w:rsidRDefault="009D7DA1" w:rsidP="0041435F">
      <w:pPr>
        <w:spacing w:after="0"/>
        <w:jc w:val="left"/>
        <w:rPr>
          <w:noProof/>
        </w:rPr>
      </w:pPr>
      <w:r>
        <w:rPr>
          <w:noProof/>
        </w:rPr>
        <w:t>A member of the public raised concerns about speeding cars through the village. District Cllr Fletcher said that he would raise this with County Cllr Aquarone and he also thought that signs made by children might make people aware of the problem.  The clerk said she would contact the chair of the Governors at the Astley School to see if they would be interested in a project to make speed awareness posters.</w:t>
      </w:r>
    </w:p>
    <w:p w:rsidR="009D7DA1" w:rsidRDefault="009D7DA1" w:rsidP="0041435F">
      <w:pPr>
        <w:spacing w:after="0"/>
        <w:jc w:val="left"/>
        <w:rPr>
          <w:noProof/>
        </w:rPr>
      </w:pPr>
      <w:r>
        <w:rPr>
          <w:noProof/>
        </w:rPr>
        <w:t>There were concerns about the amount of dog fouling on the Recreation Ground.  Cllr Mrs Kidd will post a message about this on the Facebook pages.  The clerk will look for the stencil which was used to highlight problem areas.  Cllr Ms High said she would use this if it could be found and the parish council provided some spray paint.</w:t>
      </w:r>
    </w:p>
    <w:p w:rsidR="009D7DA1" w:rsidRDefault="009D7DA1" w:rsidP="0041435F">
      <w:pPr>
        <w:spacing w:after="0"/>
        <w:jc w:val="left"/>
        <w:rPr>
          <w:noProof/>
        </w:rPr>
      </w:pPr>
      <w:r>
        <w:rPr>
          <w:noProof/>
        </w:rPr>
        <w:t>Items for the next agenda: Trees at Vincent Close, Changing the parish council’s bank</w:t>
      </w:r>
    </w:p>
    <w:p w:rsidR="009D7DA1" w:rsidRDefault="009D7DA1" w:rsidP="0041435F">
      <w:pPr>
        <w:spacing w:after="0"/>
        <w:jc w:val="left"/>
        <w:rPr>
          <w:noProof/>
        </w:rPr>
      </w:pPr>
    </w:p>
    <w:p w:rsidR="009D7DA1" w:rsidRPr="00CA6BFF" w:rsidRDefault="009D7DA1" w:rsidP="00CA6BFF">
      <w:pPr>
        <w:spacing w:after="0"/>
        <w:ind w:left="720" w:hanging="720"/>
        <w:jc w:val="left"/>
        <w:rPr>
          <w:b/>
          <w:noProof/>
        </w:rPr>
      </w:pPr>
      <w:r w:rsidRPr="00CA6BFF">
        <w:rPr>
          <w:b/>
          <w:noProof/>
        </w:rPr>
        <w:t xml:space="preserve">2024/244 The next scheduled meeting of Briston Parish Council will take place on Monday 8 April 2024   </w:t>
      </w:r>
      <w:r w:rsidRPr="00CA6BFF">
        <w:rPr>
          <w:b/>
          <w:noProof/>
        </w:rPr>
        <w:tab/>
        <w:t xml:space="preserve"> </w:t>
      </w:r>
    </w:p>
    <w:p w:rsidR="009D7DA1" w:rsidRDefault="009D7DA1" w:rsidP="0041435F">
      <w:pPr>
        <w:spacing w:after="0"/>
        <w:jc w:val="left"/>
        <w:rPr>
          <w:noProof/>
        </w:rPr>
      </w:pPr>
      <w:r>
        <w:rPr>
          <w:noProof/>
        </w:rPr>
        <w:t>The meeting closed at 8.30pm</w:t>
      </w:r>
    </w:p>
    <w:p w:rsidR="009D7DA1" w:rsidRDefault="009D7DA1" w:rsidP="0041435F">
      <w:pPr>
        <w:spacing w:after="0"/>
        <w:jc w:val="left"/>
        <w:rPr>
          <w:noProof/>
        </w:rPr>
      </w:pPr>
    </w:p>
    <w:p w:rsidR="009D7DA1" w:rsidRDefault="009D7DA1" w:rsidP="0041435F">
      <w:pPr>
        <w:spacing w:after="0"/>
        <w:jc w:val="left"/>
        <w:rPr>
          <w:noProof/>
        </w:rPr>
      </w:pPr>
    </w:p>
    <w:p w:rsidR="009D7DA1" w:rsidRDefault="009D7DA1" w:rsidP="0041435F">
      <w:pPr>
        <w:spacing w:after="0"/>
        <w:jc w:val="left"/>
        <w:rPr>
          <w:noProof/>
        </w:rPr>
      </w:pPr>
    </w:p>
    <w:p w:rsidR="009D7DA1" w:rsidRDefault="009D7DA1" w:rsidP="0041435F">
      <w:pPr>
        <w:spacing w:after="0"/>
        <w:jc w:val="left"/>
        <w:rPr>
          <w:noProof/>
        </w:rPr>
      </w:pPr>
      <w:r>
        <w:rPr>
          <w:noProof/>
        </w:rPr>
        <w:t>Signed:</w:t>
      </w:r>
    </w:p>
    <w:p w:rsidR="009D7DA1" w:rsidRDefault="009D7DA1" w:rsidP="0041435F">
      <w:pPr>
        <w:spacing w:after="0"/>
        <w:jc w:val="left"/>
        <w:rPr>
          <w:noProof/>
        </w:rPr>
      </w:pPr>
    </w:p>
    <w:p w:rsidR="009D7DA1" w:rsidRDefault="009D7DA1" w:rsidP="0041435F">
      <w:pPr>
        <w:spacing w:after="0"/>
        <w:jc w:val="left"/>
        <w:rPr>
          <w:noProof/>
        </w:rPr>
      </w:pPr>
    </w:p>
    <w:p w:rsidR="009D7DA1" w:rsidRDefault="009D7DA1" w:rsidP="0041435F">
      <w:pPr>
        <w:spacing w:after="0"/>
        <w:jc w:val="left"/>
        <w:rPr>
          <w:noProof/>
        </w:rPr>
      </w:pPr>
      <w:r>
        <w:rPr>
          <w:noProof/>
        </w:rPr>
        <w:t>Dated:</w:t>
      </w:r>
    </w:p>
    <w:p w:rsidR="009D7DA1" w:rsidRPr="00AE1673" w:rsidRDefault="009D7DA1" w:rsidP="0041435F">
      <w:pPr>
        <w:spacing w:after="0"/>
        <w:jc w:val="left"/>
        <w:rPr>
          <w:noProof/>
        </w:rPr>
      </w:pPr>
      <w:r>
        <w:rPr>
          <w:noProof/>
        </w:rPr>
        <w:t xml:space="preserve"> </w:t>
      </w:r>
    </w:p>
    <w:p w:rsidR="009D7DA1" w:rsidRPr="00AE1673" w:rsidRDefault="009D7DA1" w:rsidP="0041435F">
      <w:pPr>
        <w:spacing w:after="0"/>
        <w:jc w:val="left"/>
      </w:pPr>
    </w:p>
    <w:p w:rsidR="009D7DA1" w:rsidRDefault="009D7DA1" w:rsidP="0041435F">
      <w:pPr>
        <w:spacing w:after="0"/>
        <w:jc w:val="left"/>
      </w:pPr>
    </w:p>
    <w:p w:rsidR="009D7DA1" w:rsidRDefault="009D7DA1" w:rsidP="0041435F">
      <w:pPr>
        <w:spacing w:after="0"/>
        <w:jc w:val="left"/>
      </w:pPr>
    </w:p>
    <w:p w:rsidR="009D7DA1" w:rsidRPr="00DF7265" w:rsidRDefault="009D7DA1" w:rsidP="001112A7">
      <w:pPr>
        <w:spacing w:after="0"/>
        <w:jc w:val="left"/>
        <w:rPr>
          <w:b/>
          <w:noProof/>
        </w:rPr>
      </w:pPr>
      <w:r>
        <w:rPr>
          <w:noProof/>
        </w:rPr>
        <w:t xml:space="preserve">  </w:t>
      </w:r>
      <w:r w:rsidRPr="00DF7265">
        <w:rPr>
          <w:b/>
          <w:noProof/>
        </w:rPr>
        <w:br/>
      </w:r>
    </w:p>
    <w:p w:rsidR="009D7DA1" w:rsidRPr="000A0387" w:rsidRDefault="009D7DA1" w:rsidP="00322457">
      <w:pPr>
        <w:spacing w:after="0"/>
        <w:jc w:val="left"/>
        <w:rPr>
          <w:b/>
          <w:noProof/>
        </w:rPr>
      </w:pPr>
    </w:p>
    <w:p w:rsidR="009D7DA1" w:rsidRDefault="009D7DA1" w:rsidP="006F4D1D">
      <w:pPr>
        <w:spacing w:after="0"/>
        <w:jc w:val="left"/>
      </w:pPr>
    </w:p>
    <w:p w:rsidR="009D7DA1" w:rsidRDefault="009D7DA1" w:rsidP="006F4D1D">
      <w:pPr>
        <w:spacing w:after="0"/>
        <w:jc w:val="left"/>
      </w:pPr>
      <w:r>
        <w:tab/>
        <w:t xml:space="preserve"> </w:t>
      </w:r>
      <w:r>
        <w:tab/>
      </w:r>
    </w:p>
    <w:p w:rsidR="009D7DA1" w:rsidRPr="00087A45" w:rsidRDefault="009D7DA1" w:rsidP="006F4D1D">
      <w:pPr>
        <w:spacing w:after="0"/>
        <w:jc w:val="left"/>
        <w:rPr>
          <w:b/>
          <w:sz w:val="24"/>
          <w:szCs w:val="24"/>
        </w:rPr>
      </w:pPr>
      <w:r>
        <w:rPr>
          <w:b/>
          <w:sz w:val="24"/>
          <w:szCs w:val="24"/>
        </w:rPr>
        <w:tab/>
      </w:r>
    </w:p>
    <w:sectPr w:rsidR="009D7DA1" w:rsidRPr="00087A45"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DA1" w:rsidRDefault="009D7DA1">
      <w:r>
        <w:separator/>
      </w:r>
    </w:p>
  </w:endnote>
  <w:endnote w:type="continuationSeparator" w:id="0">
    <w:p w:rsidR="009D7DA1" w:rsidRDefault="009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DA1" w:rsidRDefault="009D7DA1" w:rsidP="005363EF">
    <w:pPr>
      <w:pStyle w:val="Footer"/>
      <w:jc w:val="left"/>
    </w:pPr>
    <w:r>
      <w:t>These minutes are unconfirmed until approved by Briston Parish Council</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DA1" w:rsidRDefault="009D7DA1">
      <w:r>
        <w:separator/>
      </w:r>
    </w:p>
  </w:footnote>
  <w:footnote w:type="continuationSeparator" w:id="0">
    <w:p w:rsidR="009D7DA1" w:rsidRDefault="009D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1631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87A45"/>
    <w:rsid w:val="000A0387"/>
    <w:rsid w:val="000C0977"/>
    <w:rsid w:val="000C472B"/>
    <w:rsid w:val="000C5792"/>
    <w:rsid w:val="000C7A0B"/>
    <w:rsid w:val="000D0D13"/>
    <w:rsid w:val="000D3CBD"/>
    <w:rsid w:val="000D4D79"/>
    <w:rsid w:val="000D4DA5"/>
    <w:rsid w:val="000E7774"/>
    <w:rsid w:val="001112A7"/>
    <w:rsid w:val="001176D6"/>
    <w:rsid w:val="00117EB6"/>
    <w:rsid w:val="00121CE5"/>
    <w:rsid w:val="001236B7"/>
    <w:rsid w:val="00123EAB"/>
    <w:rsid w:val="001252D1"/>
    <w:rsid w:val="00126DE9"/>
    <w:rsid w:val="001278BA"/>
    <w:rsid w:val="00142957"/>
    <w:rsid w:val="00157C2E"/>
    <w:rsid w:val="0017165A"/>
    <w:rsid w:val="001839DF"/>
    <w:rsid w:val="001B030C"/>
    <w:rsid w:val="001B2AAB"/>
    <w:rsid w:val="001D3352"/>
    <w:rsid w:val="001D6831"/>
    <w:rsid w:val="001F6B67"/>
    <w:rsid w:val="00214F5E"/>
    <w:rsid w:val="002200DE"/>
    <w:rsid w:val="00247AF0"/>
    <w:rsid w:val="00257624"/>
    <w:rsid w:val="00283CAC"/>
    <w:rsid w:val="0029684A"/>
    <w:rsid w:val="002D4CCC"/>
    <w:rsid w:val="002D61A6"/>
    <w:rsid w:val="002E2C6D"/>
    <w:rsid w:val="002F1E6D"/>
    <w:rsid w:val="00301F63"/>
    <w:rsid w:val="003115E0"/>
    <w:rsid w:val="00321C1E"/>
    <w:rsid w:val="00322457"/>
    <w:rsid w:val="0032366A"/>
    <w:rsid w:val="00327D69"/>
    <w:rsid w:val="00342FD2"/>
    <w:rsid w:val="00350BCC"/>
    <w:rsid w:val="0035612F"/>
    <w:rsid w:val="00362D65"/>
    <w:rsid w:val="003736FB"/>
    <w:rsid w:val="00374DA1"/>
    <w:rsid w:val="00385BFB"/>
    <w:rsid w:val="00396F96"/>
    <w:rsid w:val="003A62AE"/>
    <w:rsid w:val="003B35D7"/>
    <w:rsid w:val="003B6918"/>
    <w:rsid w:val="003E6E1A"/>
    <w:rsid w:val="003F2148"/>
    <w:rsid w:val="003F31B9"/>
    <w:rsid w:val="0040079D"/>
    <w:rsid w:val="0041435F"/>
    <w:rsid w:val="0043587A"/>
    <w:rsid w:val="004418A7"/>
    <w:rsid w:val="00452009"/>
    <w:rsid w:val="00461855"/>
    <w:rsid w:val="004803FF"/>
    <w:rsid w:val="00485D1E"/>
    <w:rsid w:val="00490554"/>
    <w:rsid w:val="00493F0C"/>
    <w:rsid w:val="00497CD3"/>
    <w:rsid w:val="004A41FC"/>
    <w:rsid w:val="004B0C73"/>
    <w:rsid w:val="004D6F42"/>
    <w:rsid w:val="004D7275"/>
    <w:rsid w:val="00507CAC"/>
    <w:rsid w:val="0051718B"/>
    <w:rsid w:val="00522985"/>
    <w:rsid w:val="005275C2"/>
    <w:rsid w:val="00531936"/>
    <w:rsid w:val="00533C3A"/>
    <w:rsid w:val="005363EF"/>
    <w:rsid w:val="005467D8"/>
    <w:rsid w:val="00562617"/>
    <w:rsid w:val="0058680E"/>
    <w:rsid w:val="00587281"/>
    <w:rsid w:val="005922AD"/>
    <w:rsid w:val="00592A50"/>
    <w:rsid w:val="005A0D98"/>
    <w:rsid w:val="005B2CD4"/>
    <w:rsid w:val="005C7E58"/>
    <w:rsid w:val="005E1E66"/>
    <w:rsid w:val="005E6E53"/>
    <w:rsid w:val="006167CA"/>
    <w:rsid w:val="00624EF7"/>
    <w:rsid w:val="006369D5"/>
    <w:rsid w:val="00642519"/>
    <w:rsid w:val="0064255A"/>
    <w:rsid w:val="00642BA7"/>
    <w:rsid w:val="006457CC"/>
    <w:rsid w:val="006709FE"/>
    <w:rsid w:val="00675BDA"/>
    <w:rsid w:val="006973C7"/>
    <w:rsid w:val="006A632E"/>
    <w:rsid w:val="006A701C"/>
    <w:rsid w:val="006D008C"/>
    <w:rsid w:val="006D5401"/>
    <w:rsid w:val="006D745F"/>
    <w:rsid w:val="006E7537"/>
    <w:rsid w:val="006F4D1D"/>
    <w:rsid w:val="0070104E"/>
    <w:rsid w:val="007300D6"/>
    <w:rsid w:val="00742313"/>
    <w:rsid w:val="00751646"/>
    <w:rsid w:val="00761CFA"/>
    <w:rsid w:val="007662AD"/>
    <w:rsid w:val="00767FC2"/>
    <w:rsid w:val="00772DD5"/>
    <w:rsid w:val="00775112"/>
    <w:rsid w:val="007841B1"/>
    <w:rsid w:val="00795293"/>
    <w:rsid w:val="007A48B8"/>
    <w:rsid w:val="007A4EC2"/>
    <w:rsid w:val="007A571E"/>
    <w:rsid w:val="007B67DD"/>
    <w:rsid w:val="007B788F"/>
    <w:rsid w:val="007C57EB"/>
    <w:rsid w:val="007D3B44"/>
    <w:rsid w:val="007E79EA"/>
    <w:rsid w:val="00812AD5"/>
    <w:rsid w:val="00824C5B"/>
    <w:rsid w:val="008342B2"/>
    <w:rsid w:val="00836E41"/>
    <w:rsid w:val="008556DF"/>
    <w:rsid w:val="00866BE0"/>
    <w:rsid w:val="008910BC"/>
    <w:rsid w:val="0089455C"/>
    <w:rsid w:val="008A72EB"/>
    <w:rsid w:val="008B702A"/>
    <w:rsid w:val="008C3F43"/>
    <w:rsid w:val="008D5BED"/>
    <w:rsid w:val="008E0E41"/>
    <w:rsid w:val="008F0C5A"/>
    <w:rsid w:val="008F389C"/>
    <w:rsid w:val="00914EE0"/>
    <w:rsid w:val="0093354F"/>
    <w:rsid w:val="00934D7C"/>
    <w:rsid w:val="00936AA7"/>
    <w:rsid w:val="00940BB4"/>
    <w:rsid w:val="00944FB1"/>
    <w:rsid w:val="00954D82"/>
    <w:rsid w:val="00957227"/>
    <w:rsid w:val="009766A1"/>
    <w:rsid w:val="009766E7"/>
    <w:rsid w:val="00982836"/>
    <w:rsid w:val="009839FC"/>
    <w:rsid w:val="0099480B"/>
    <w:rsid w:val="009A0FA0"/>
    <w:rsid w:val="009A42AE"/>
    <w:rsid w:val="009A6942"/>
    <w:rsid w:val="009B3FBF"/>
    <w:rsid w:val="009B44B7"/>
    <w:rsid w:val="009C566B"/>
    <w:rsid w:val="009D7DA1"/>
    <w:rsid w:val="009E13FF"/>
    <w:rsid w:val="009E3F54"/>
    <w:rsid w:val="009E6950"/>
    <w:rsid w:val="009F408C"/>
    <w:rsid w:val="00A108B0"/>
    <w:rsid w:val="00A25270"/>
    <w:rsid w:val="00A31B55"/>
    <w:rsid w:val="00A334A3"/>
    <w:rsid w:val="00A46FDB"/>
    <w:rsid w:val="00A51CE1"/>
    <w:rsid w:val="00A634CF"/>
    <w:rsid w:val="00A76D3C"/>
    <w:rsid w:val="00A85BEE"/>
    <w:rsid w:val="00A96616"/>
    <w:rsid w:val="00AA074A"/>
    <w:rsid w:val="00AB24C9"/>
    <w:rsid w:val="00AB3670"/>
    <w:rsid w:val="00AB4901"/>
    <w:rsid w:val="00AC38E2"/>
    <w:rsid w:val="00AD0E9E"/>
    <w:rsid w:val="00AE1673"/>
    <w:rsid w:val="00AE18F4"/>
    <w:rsid w:val="00AE4EDF"/>
    <w:rsid w:val="00B00765"/>
    <w:rsid w:val="00B31278"/>
    <w:rsid w:val="00B37653"/>
    <w:rsid w:val="00B400C7"/>
    <w:rsid w:val="00B518AD"/>
    <w:rsid w:val="00B6334C"/>
    <w:rsid w:val="00B767A5"/>
    <w:rsid w:val="00B80ADA"/>
    <w:rsid w:val="00BA132A"/>
    <w:rsid w:val="00BC2CB8"/>
    <w:rsid w:val="00BC51DA"/>
    <w:rsid w:val="00BD1EFB"/>
    <w:rsid w:val="00BD50D7"/>
    <w:rsid w:val="00BF36EE"/>
    <w:rsid w:val="00C17527"/>
    <w:rsid w:val="00C24580"/>
    <w:rsid w:val="00C42E24"/>
    <w:rsid w:val="00C51DA7"/>
    <w:rsid w:val="00C55434"/>
    <w:rsid w:val="00C91960"/>
    <w:rsid w:val="00CA6BFF"/>
    <w:rsid w:val="00CC032B"/>
    <w:rsid w:val="00CF1E45"/>
    <w:rsid w:val="00D2282F"/>
    <w:rsid w:val="00D32561"/>
    <w:rsid w:val="00D40AC2"/>
    <w:rsid w:val="00D41611"/>
    <w:rsid w:val="00D438B6"/>
    <w:rsid w:val="00D66ED4"/>
    <w:rsid w:val="00D83B3A"/>
    <w:rsid w:val="00D923D1"/>
    <w:rsid w:val="00DA2167"/>
    <w:rsid w:val="00DB275C"/>
    <w:rsid w:val="00DB64DA"/>
    <w:rsid w:val="00DC3C55"/>
    <w:rsid w:val="00DD01E6"/>
    <w:rsid w:val="00DD0451"/>
    <w:rsid w:val="00DD75E1"/>
    <w:rsid w:val="00DE0363"/>
    <w:rsid w:val="00DF0332"/>
    <w:rsid w:val="00DF10B9"/>
    <w:rsid w:val="00DF1477"/>
    <w:rsid w:val="00DF1697"/>
    <w:rsid w:val="00DF186C"/>
    <w:rsid w:val="00DF1AE7"/>
    <w:rsid w:val="00DF7265"/>
    <w:rsid w:val="00E068DF"/>
    <w:rsid w:val="00E06FEA"/>
    <w:rsid w:val="00E114A4"/>
    <w:rsid w:val="00E126E9"/>
    <w:rsid w:val="00E2051E"/>
    <w:rsid w:val="00E35B47"/>
    <w:rsid w:val="00E42DB8"/>
    <w:rsid w:val="00E43771"/>
    <w:rsid w:val="00E545A4"/>
    <w:rsid w:val="00E708B8"/>
    <w:rsid w:val="00E80FE9"/>
    <w:rsid w:val="00E90461"/>
    <w:rsid w:val="00E92816"/>
    <w:rsid w:val="00E95A7B"/>
    <w:rsid w:val="00EB1604"/>
    <w:rsid w:val="00ED1EDE"/>
    <w:rsid w:val="00EE10CE"/>
    <w:rsid w:val="00EE3F66"/>
    <w:rsid w:val="00EF2424"/>
    <w:rsid w:val="00F00682"/>
    <w:rsid w:val="00F02677"/>
    <w:rsid w:val="00F11335"/>
    <w:rsid w:val="00F2322B"/>
    <w:rsid w:val="00F23C24"/>
    <w:rsid w:val="00F27BEA"/>
    <w:rsid w:val="00F31800"/>
    <w:rsid w:val="00F343C3"/>
    <w:rsid w:val="00F351FB"/>
    <w:rsid w:val="00F35B6F"/>
    <w:rsid w:val="00F35CDF"/>
    <w:rsid w:val="00F46622"/>
    <w:rsid w:val="00F46A6B"/>
    <w:rsid w:val="00F5679F"/>
    <w:rsid w:val="00F632B4"/>
    <w:rsid w:val="00F92EDB"/>
    <w:rsid w:val="00F973FD"/>
    <w:rsid w:val="00FA24C5"/>
    <w:rsid w:val="00FA53EA"/>
    <w:rsid w:val="00FA6820"/>
    <w:rsid w:val="00FB33A6"/>
    <w:rsid w:val="00FC147D"/>
    <w:rsid w:val="00FC6C1C"/>
    <w:rsid w:val="00FD46AC"/>
    <w:rsid w:val="00FD538A"/>
    <w:rsid w:val="00FD7753"/>
    <w:rsid w:val="00FE1832"/>
    <w:rsid w:val="00FF00D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14:defaultImageDpi w14:val="0"/>
  <w15:docId w15:val="{654BEB7B-9A9D-4DBD-8605-C97A7CE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5363EF"/>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5363EF"/>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5363EF"/>
    <w:rPr>
      <w:rFonts w:cs="Times New Roman"/>
    </w:rPr>
  </w:style>
  <w:style w:type="table" w:styleId="TableGrid">
    <w:name w:val="Table Grid"/>
    <w:basedOn w:val="TableNormal"/>
    <w:uiPriority w:val="99"/>
    <w:locked/>
    <w:rsid w:val="0051718B"/>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34</cp:revision>
  <cp:lastPrinted>2024-03-18T12:22:00Z</cp:lastPrinted>
  <dcterms:created xsi:type="dcterms:W3CDTF">2024-03-12T14:54:00Z</dcterms:created>
  <dcterms:modified xsi:type="dcterms:W3CDTF">2024-03-18T12:29:00Z</dcterms:modified>
</cp:coreProperties>
</file>